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RPr="006C577C" w:rsidTr="007A0E6D">
        <w:trPr>
          <w:trHeight w:val="1026"/>
        </w:trPr>
        <w:tc>
          <w:tcPr>
            <w:tcW w:w="9648" w:type="dxa"/>
            <w:gridSpan w:val="3"/>
            <w:hideMark/>
          </w:tcPr>
          <w:p w:rsidR="007A0E6D" w:rsidRPr="006C577C" w:rsidRDefault="007A0E6D">
            <w:pPr>
              <w:spacing w:after="0" w:line="240" w:lineRule="auto"/>
              <w:rPr>
                <w:rFonts w:ascii="Times New Roman" w:eastAsia="Calibri" w:hAnsi="Times New Roman" w:cs="Times New Roman"/>
                <w:b/>
                <w:sz w:val="32"/>
                <w:szCs w:val="32"/>
              </w:rPr>
            </w:pPr>
            <w:r w:rsidRPr="006C577C">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6C577C"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6C577C">
              <w:rPr>
                <w:rFonts w:ascii="Times New Roman" w:eastAsia="Calibri" w:hAnsi="Times New Roman" w:cs="Times New Roman"/>
                <w:b/>
                <w:bCs/>
                <w:sz w:val="26"/>
                <w:szCs w:val="26"/>
                <w:lang w:eastAsia="ru-RU"/>
              </w:rPr>
              <w:br w:type="textWrapping" w:clear="all"/>
            </w:r>
            <w:r w:rsidRPr="006C577C">
              <w:rPr>
                <w:rFonts w:ascii="Times New Roman" w:eastAsia="Calibri" w:hAnsi="Times New Roman" w:cs="Times New Roman"/>
                <w:b/>
                <w:bCs/>
                <w:sz w:val="28"/>
                <w:szCs w:val="28"/>
                <w:lang w:eastAsia="ru-RU"/>
              </w:rPr>
              <w:t>СОКАЛЬСЬКА МІСЬКА РАДА</w:t>
            </w:r>
          </w:p>
          <w:p w:rsidR="007A0E6D" w:rsidRPr="006C577C" w:rsidRDefault="007A0E6D">
            <w:pPr>
              <w:spacing w:after="0" w:line="240" w:lineRule="auto"/>
              <w:jc w:val="center"/>
              <w:rPr>
                <w:rFonts w:ascii="Times New Roman" w:eastAsia="Calibri" w:hAnsi="Times New Roman" w:cs="Times New Roman"/>
                <w:b/>
                <w:sz w:val="24"/>
                <w:szCs w:val="28"/>
                <w:lang w:eastAsia="ru-RU"/>
              </w:rPr>
            </w:pPr>
            <w:r w:rsidRPr="006C577C">
              <w:rPr>
                <w:rFonts w:ascii="Times New Roman" w:eastAsia="Calibri" w:hAnsi="Times New Roman" w:cs="Times New Roman"/>
                <w:b/>
                <w:sz w:val="24"/>
                <w:szCs w:val="28"/>
                <w:lang w:eastAsia="ru-RU"/>
              </w:rPr>
              <w:t>ЛЬВІВСЬКОЇ ОБЛАСТІ</w:t>
            </w:r>
          </w:p>
          <w:p w:rsidR="007A0E6D" w:rsidRPr="006C577C" w:rsidRDefault="007A0E6D">
            <w:pPr>
              <w:spacing w:after="0" w:line="240" w:lineRule="auto"/>
              <w:jc w:val="center"/>
              <w:outlineLvl w:val="0"/>
              <w:rPr>
                <w:rFonts w:ascii="Times New Roman" w:eastAsia="Calibri" w:hAnsi="Times New Roman" w:cs="Times New Roman"/>
                <w:b/>
                <w:sz w:val="24"/>
                <w:szCs w:val="28"/>
                <w:u w:val="single"/>
                <w:lang w:eastAsia="ru-RU"/>
              </w:rPr>
            </w:pPr>
            <w:r w:rsidRPr="006C577C">
              <w:rPr>
                <w:rFonts w:ascii="Times New Roman" w:eastAsia="Calibri" w:hAnsi="Times New Roman" w:cs="Times New Roman"/>
                <w:b/>
                <w:sz w:val="24"/>
                <w:szCs w:val="28"/>
                <w:u w:val="single"/>
                <w:lang w:eastAsia="ru-RU"/>
              </w:rPr>
              <w:t>__Х</w:t>
            </w:r>
            <w:r w:rsidRPr="006C577C">
              <w:rPr>
                <w:rFonts w:ascii="Times New Roman" w:eastAsia="Calibri" w:hAnsi="Times New Roman" w:cs="Times New Roman"/>
                <w:b/>
                <w:sz w:val="24"/>
                <w:szCs w:val="28"/>
                <w:u w:val="single"/>
                <w:lang w:val="en-US" w:eastAsia="ru-RU"/>
              </w:rPr>
              <w:t>V</w:t>
            </w:r>
            <w:r w:rsidRPr="006C577C">
              <w:rPr>
                <w:rFonts w:ascii="Times New Roman" w:eastAsia="Calibri" w:hAnsi="Times New Roman" w:cs="Times New Roman"/>
                <w:b/>
                <w:sz w:val="24"/>
                <w:szCs w:val="28"/>
                <w:u w:val="single"/>
                <w:lang w:eastAsia="ru-RU"/>
              </w:rPr>
              <w:t xml:space="preserve">_ сесія </w:t>
            </w:r>
            <w:r w:rsidRPr="006C577C">
              <w:rPr>
                <w:rFonts w:ascii="Times New Roman" w:eastAsia="Calibri" w:hAnsi="Times New Roman" w:cs="Times New Roman"/>
                <w:b/>
                <w:sz w:val="24"/>
                <w:szCs w:val="28"/>
                <w:u w:val="single"/>
                <w:lang w:val="en-US" w:eastAsia="ru-RU"/>
              </w:rPr>
              <w:t>VI</w:t>
            </w:r>
            <w:r w:rsidRPr="006C577C">
              <w:rPr>
                <w:rFonts w:ascii="Times New Roman" w:eastAsia="Calibri" w:hAnsi="Times New Roman" w:cs="Times New Roman"/>
                <w:b/>
                <w:sz w:val="24"/>
                <w:szCs w:val="28"/>
                <w:u w:val="single"/>
                <w:lang w:eastAsia="ru-RU"/>
              </w:rPr>
              <w:t>ІІ скликання</w:t>
            </w:r>
          </w:p>
          <w:p w:rsidR="007A0E6D" w:rsidRPr="006C577C"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6C577C">
              <w:rPr>
                <w:rFonts w:ascii="Times New Roman" w:eastAsia="Calibri" w:hAnsi="Times New Roman" w:cs="Times New Roman"/>
                <w:b/>
                <w:spacing w:val="200"/>
                <w:sz w:val="32"/>
                <w:szCs w:val="32"/>
                <w:lang w:eastAsia="ru-RU"/>
              </w:rPr>
              <w:t xml:space="preserve"> РІШЕННЯ</w:t>
            </w:r>
          </w:p>
        </w:tc>
      </w:tr>
      <w:tr w:rsidR="007A0E6D" w:rsidRPr="006C577C" w:rsidTr="007A0E6D">
        <w:tc>
          <w:tcPr>
            <w:tcW w:w="3109" w:type="dxa"/>
          </w:tcPr>
          <w:p w:rsidR="007A0E6D" w:rsidRPr="006C577C"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6C577C"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6C577C" w:rsidRDefault="007A0E6D">
            <w:pPr>
              <w:spacing w:after="0" w:line="240" w:lineRule="auto"/>
              <w:jc w:val="center"/>
              <w:rPr>
                <w:rFonts w:ascii="Times New Roman" w:eastAsia="Calibri" w:hAnsi="Times New Roman" w:cs="Times New Roman"/>
                <w:b/>
                <w:sz w:val="16"/>
                <w:szCs w:val="16"/>
              </w:rPr>
            </w:pPr>
          </w:p>
        </w:tc>
      </w:tr>
      <w:tr w:rsidR="007A0E6D" w:rsidRPr="006C577C" w:rsidTr="007A0E6D">
        <w:trPr>
          <w:trHeight w:val="325"/>
        </w:trPr>
        <w:tc>
          <w:tcPr>
            <w:tcW w:w="3109" w:type="dxa"/>
            <w:hideMark/>
          </w:tcPr>
          <w:p w:rsidR="007A0E6D" w:rsidRPr="006C577C" w:rsidRDefault="006C577C">
            <w:pPr>
              <w:spacing w:after="0" w:line="240" w:lineRule="auto"/>
              <w:jc w:val="center"/>
              <w:rPr>
                <w:rFonts w:ascii="Times New Roman" w:eastAsia="Calibri" w:hAnsi="Times New Roman" w:cs="Times New Roman"/>
                <w:b/>
                <w:sz w:val="24"/>
                <w:szCs w:val="28"/>
              </w:rPr>
            </w:pPr>
            <w:r w:rsidRPr="006C577C">
              <w:rPr>
                <w:rFonts w:ascii="Times New Roman" w:eastAsia="Calibri" w:hAnsi="Times New Roman" w:cs="Times New Roman"/>
                <w:b/>
                <w:sz w:val="24"/>
                <w:szCs w:val="28"/>
                <w:lang w:eastAsia="ru-RU"/>
              </w:rPr>
              <w:t>01.12</w:t>
            </w:r>
            <w:r w:rsidR="007A0E6D" w:rsidRPr="006C577C">
              <w:rPr>
                <w:rFonts w:ascii="Times New Roman" w:eastAsia="Calibri" w:hAnsi="Times New Roman" w:cs="Times New Roman"/>
                <w:b/>
                <w:sz w:val="24"/>
                <w:szCs w:val="28"/>
                <w:lang w:eastAsia="ru-RU"/>
              </w:rPr>
              <w:t>.2021 року</w:t>
            </w:r>
          </w:p>
        </w:tc>
        <w:tc>
          <w:tcPr>
            <w:tcW w:w="3098" w:type="dxa"/>
            <w:hideMark/>
          </w:tcPr>
          <w:p w:rsidR="007A0E6D" w:rsidRPr="006C577C" w:rsidRDefault="007A0E6D">
            <w:pPr>
              <w:spacing w:after="0" w:line="240" w:lineRule="auto"/>
              <w:jc w:val="center"/>
              <w:rPr>
                <w:rFonts w:ascii="Times New Roman" w:eastAsia="Calibri" w:hAnsi="Times New Roman" w:cs="Times New Roman"/>
                <w:b/>
                <w:sz w:val="24"/>
                <w:szCs w:val="28"/>
              </w:rPr>
            </w:pPr>
            <w:r w:rsidRPr="006C577C">
              <w:rPr>
                <w:rFonts w:ascii="Times New Roman" w:eastAsia="Calibri" w:hAnsi="Times New Roman" w:cs="Times New Roman"/>
                <w:b/>
                <w:bCs/>
                <w:sz w:val="24"/>
                <w:szCs w:val="28"/>
                <w:lang w:eastAsia="ru-RU"/>
              </w:rPr>
              <w:t xml:space="preserve">  м. Сокаль</w:t>
            </w:r>
          </w:p>
        </w:tc>
        <w:tc>
          <w:tcPr>
            <w:tcW w:w="3441" w:type="dxa"/>
            <w:hideMark/>
          </w:tcPr>
          <w:p w:rsidR="007A0E6D" w:rsidRPr="006C577C" w:rsidRDefault="006C577C">
            <w:pPr>
              <w:spacing w:after="0" w:line="240" w:lineRule="auto"/>
              <w:jc w:val="center"/>
              <w:rPr>
                <w:rFonts w:ascii="Times New Roman" w:eastAsia="Calibri" w:hAnsi="Times New Roman" w:cs="Times New Roman"/>
                <w:b/>
                <w:sz w:val="24"/>
                <w:szCs w:val="28"/>
              </w:rPr>
            </w:pPr>
            <w:r w:rsidRPr="006C577C">
              <w:rPr>
                <w:rFonts w:ascii="Times New Roman" w:eastAsia="Calibri" w:hAnsi="Times New Roman" w:cs="Times New Roman"/>
                <w:b/>
                <w:sz w:val="24"/>
                <w:szCs w:val="28"/>
                <w:lang w:eastAsia="ru-RU"/>
              </w:rPr>
              <w:t xml:space="preserve">    № 578</w:t>
            </w:r>
          </w:p>
        </w:tc>
      </w:tr>
    </w:tbl>
    <w:p w:rsidR="007A0E6D" w:rsidRPr="006C577C"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912775"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912775">
        <w:rPr>
          <w:rStyle w:val="a5"/>
          <w:bdr w:val="none" w:sz="0" w:space="0" w:color="auto" w:frame="1"/>
        </w:rPr>
        <w:t xml:space="preserve"> частина </w:t>
      </w:r>
      <w:r w:rsidR="00912775">
        <w:rPr>
          <w:b/>
        </w:rPr>
        <w:t>нежитлового</w:t>
      </w:r>
    </w:p>
    <w:p w:rsidR="00942DAE" w:rsidRPr="00912775" w:rsidRDefault="007A0E6D" w:rsidP="007A0E6D">
      <w:pPr>
        <w:pStyle w:val="a3"/>
        <w:shd w:val="clear" w:color="auto" w:fill="FFFFFF"/>
        <w:spacing w:before="0" w:beforeAutospacing="0" w:after="0" w:afterAutospacing="0"/>
        <w:textAlignment w:val="baseline"/>
        <w:rPr>
          <w:b/>
          <w:bCs/>
          <w:bdr w:val="none" w:sz="0" w:space="0" w:color="auto" w:frame="1"/>
        </w:rPr>
      </w:pPr>
      <w:r>
        <w:rPr>
          <w:b/>
        </w:rPr>
        <w:t xml:space="preserve">приміщення </w:t>
      </w:r>
      <w:r w:rsidR="006752F1">
        <w:rPr>
          <w:b/>
        </w:rPr>
        <w:t>дитячого садочку</w:t>
      </w:r>
      <w:r w:rsidR="00912775">
        <w:rPr>
          <w:b/>
          <w:bCs/>
          <w:bdr w:val="none" w:sz="0" w:space="0" w:color="auto" w:frame="1"/>
        </w:rPr>
        <w:t xml:space="preserve">, </w:t>
      </w:r>
      <w:r w:rsidR="00942DAE">
        <w:rPr>
          <w:b/>
        </w:rPr>
        <w:t xml:space="preserve">загальною площею 76,2  кв. м. </w:t>
      </w:r>
    </w:p>
    <w:p w:rsidR="00912775" w:rsidRDefault="000706AF" w:rsidP="007A0E6D">
      <w:pPr>
        <w:pStyle w:val="a3"/>
        <w:shd w:val="clear" w:color="auto" w:fill="FFFFFF"/>
        <w:spacing w:before="0" w:beforeAutospacing="0" w:after="0" w:afterAutospacing="0"/>
        <w:textAlignment w:val="baseline"/>
      </w:pPr>
      <w:r>
        <w:rPr>
          <w:b/>
        </w:rPr>
        <w:t>що  розташована</w:t>
      </w:r>
      <w:r w:rsidR="007A0E6D">
        <w:rPr>
          <w:b/>
        </w:rPr>
        <w:t xml:space="preserve"> за адресою: Львівська область,</w:t>
      </w:r>
      <w:r w:rsidR="00942DAE">
        <w:t xml:space="preserve"> </w:t>
      </w:r>
    </w:p>
    <w:p w:rsidR="007A0E6D" w:rsidRPr="00912775" w:rsidRDefault="007A0E6D" w:rsidP="007A0E6D">
      <w:pPr>
        <w:pStyle w:val="a3"/>
        <w:shd w:val="clear" w:color="auto" w:fill="FFFFFF"/>
        <w:spacing w:before="0" w:beforeAutospacing="0" w:after="0" w:afterAutospacing="0"/>
        <w:textAlignment w:val="baseline"/>
        <w:rPr>
          <w:rStyle w:val="a5"/>
          <w:bCs w:val="0"/>
        </w:rPr>
      </w:pPr>
      <w:r>
        <w:rPr>
          <w:b/>
        </w:rPr>
        <w:t>Червоноградський район, с.</w:t>
      </w:r>
      <w:r w:rsidR="006718B0">
        <w:rPr>
          <w:b/>
        </w:rPr>
        <w:t xml:space="preserve"> </w:t>
      </w:r>
      <w:r w:rsidR="00942DAE">
        <w:rPr>
          <w:b/>
        </w:rPr>
        <w:t>Стенятин</w:t>
      </w:r>
      <w:r w:rsidR="00942DAE">
        <w:t xml:space="preserve"> </w:t>
      </w:r>
      <w:r>
        <w:rPr>
          <w:b/>
        </w:rPr>
        <w:t xml:space="preserve">вул. </w:t>
      </w:r>
      <w:r w:rsidR="00942DAE">
        <w:rPr>
          <w:b/>
        </w:rPr>
        <w:t>Центральна, 107</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912775">
        <w:t>руючись ст. 26 Закону України «</w:t>
      </w:r>
      <w:r>
        <w:t>Про м</w:t>
      </w:r>
      <w:r w:rsidR="00912775">
        <w:t>ісцеве самоврядування в Україні», Законом України «</w:t>
      </w:r>
      <w:r>
        <w:t>Про оренду д</w:t>
      </w:r>
      <w:r w:rsidR="00912775">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E52227">
        <w:rPr>
          <w:rFonts w:eastAsia="Calibri"/>
          <w:szCs w:val="28"/>
          <w:lang w:eastAsia="ru-RU"/>
        </w:rPr>
        <w:t xml:space="preserve"> 569</w:t>
      </w:r>
      <w:r>
        <w:rPr>
          <w:rFonts w:eastAsia="Calibri"/>
          <w:szCs w:val="28"/>
          <w:lang w:eastAsia="ru-RU"/>
        </w:rPr>
        <w:t xml:space="preserve"> від </w:t>
      </w:r>
      <w:r w:rsidR="00E52227">
        <w:rPr>
          <w:rFonts w:eastAsia="Calibri"/>
          <w:szCs w:val="28"/>
          <w:lang w:eastAsia="ru-RU"/>
        </w:rPr>
        <w:t>01.12.</w:t>
      </w:r>
      <w:r>
        <w:rPr>
          <w:rFonts w:eastAsia="Calibri"/>
          <w:szCs w:val="28"/>
          <w:lang w:eastAsia="ru-RU"/>
        </w:rPr>
        <w:t>2021 року</w:t>
      </w:r>
      <w:r>
        <w:rPr>
          <w:shd w:val="clear" w:color="auto" w:fill="FFFFFF"/>
        </w:rPr>
        <w:t xml:space="preserve">, </w:t>
      </w:r>
      <w:r>
        <w:t xml:space="preserve">Сокальська міська рада </w:t>
      </w:r>
    </w:p>
    <w:p w:rsidR="007A0E6D" w:rsidRDefault="002F057B"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781D97" w:rsidRDefault="007A0E6D" w:rsidP="00942DAE">
      <w:pPr>
        <w:pStyle w:val="a3"/>
        <w:numPr>
          <w:ilvl w:val="0"/>
          <w:numId w:val="5"/>
        </w:numPr>
        <w:shd w:val="clear" w:color="auto" w:fill="FFFFFF"/>
        <w:spacing w:before="0" w:beforeAutospacing="0" w:after="0" w:afterAutospacing="0"/>
        <w:ind w:left="0" w:firstLine="360"/>
        <w:jc w:val="both"/>
        <w:textAlignment w:val="baseline"/>
      </w:pPr>
      <w:r w:rsidRPr="00781D97">
        <w:t>Затвердити умови на як</w:t>
      </w:r>
      <w:r w:rsidR="002F057B" w:rsidRPr="00781D97">
        <w:t>их здійснюється оренда об’єкт</w:t>
      </w:r>
      <w:r w:rsidR="00912775" w:rsidRPr="00781D97">
        <w:t>а: частина</w:t>
      </w:r>
      <w:r w:rsidR="002F057B" w:rsidRPr="00781D97">
        <w:t xml:space="preserve"> </w:t>
      </w:r>
      <w:r w:rsidR="00912775" w:rsidRPr="00781D97">
        <w:t>нежитлового</w:t>
      </w:r>
      <w:r w:rsidR="00942DAE" w:rsidRPr="00781D97">
        <w:t xml:space="preserve"> приміщення </w:t>
      </w:r>
      <w:r w:rsidR="006752F1" w:rsidRPr="00781D97">
        <w:t xml:space="preserve">дитячого садочку </w:t>
      </w:r>
      <w:r w:rsidR="00942DAE" w:rsidRPr="00781D97">
        <w:t xml:space="preserve">загальною площею 76,2  кв. м., </w:t>
      </w:r>
      <w:r w:rsidR="00912775" w:rsidRPr="00781D97">
        <w:t>що  розташована</w:t>
      </w:r>
      <w:r w:rsidR="00942DAE" w:rsidRPr="00781D97">
        <w:t xml:space="preserve"> за адресою: Львівська область, Червоноградський район, с. Стенятин вул. Центральна, 107</w:t>
      </w:r>
      <w:r w:rsidR="00942DAE" w:rsidRPr="00781D97">
        <w:rPr>
          <w:rStyle w:val="a5"/>
          <w:bCs w:val="0"/>
        </w:rPr>
        <w:t xml:space="preserve">, </w:t>
      </w:r>
      <w:r w:rsidRPr="00781D97">
        <w:t>а саме:</w:t>
      </w:r>
    </w:p>
    <w:p w:rsidR="006718B0" w:rsidRPr="000F494C" w:rsidRDefault="006718B0" w:rsidP="002F057B">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2F057B">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2F057B">
      <w:pPr>
        <w:pStyle w:val="a3"/>
        <w:numPr>
          <w:ilvl w:val="1"/>
          <w:numId w:val="4"/>
        </w:numPr>
        <w:shd w:val="clear" w:color="auto" w:fill="FFFFFF"/>
        <w:spacing w:before="0" w:beforeAutospacing="0" w:after="0" w:afterAutospacing="0"/>
        <w:jc w:val="both"/>
        <w:textAlignment w:val="baseline"/>
      </w:pPr>
      <w:r w:rsidRPr="000F494C">
        <w:t>строк оренди  - 5 (п’ять) років;</w:t>
      </w:r>
    </w:p>
    <w:p w:rsidR="006718B0" w:rsidRPr="000F494C" w:rsidRDefault="006718B0" w:rsidP="002F057B">
      <w:pPr>
        <w:pStyle w:val="a3"/>
        <w:shd w:val="clear" w:color="auto" w:fill="FFFFFF"/>
        <w:spacing w:before="0" w:beforeAutospacing="0" w:after="0" w:afterAutospacing="0"/>
        <w:jc w:val="both"/>
        <w:textAlignment w:val="baseline"/>
      </w:pPr>
      <w:r>
        <w:t>1.4  ц</w:t>
      </w:r>
      <w:r w:rsidRPr="000F494C">
        <w:t>іль</w:t>
      </w:r>
      <w:r>
        <w:t>о</w:t>
      </w:r>
      <w:r w:rsidRPr="000F494C">
        <w:t xml:space="preserve">ве призначення - розміщення </w:t>
      </w:r>
      <w:r w:rsidRPr="00912775">
        <w:t>фель</w:t>
      </w:r>
      <w:r w:rsidR="00912775" w:rsidRPr="00912775">
        <w:t>дшерського</w:t>
      </w:r>
      <w:r w:rsidRPr="00912775">
        <w:t xml:space="preserve"> пункту.</w:t>
      </w:r>
    </w:p>
    <w:p w:rsidR="006718B0" w:rsidRPr="00781D97" w:rsidRDefault="006718B0" w:rsidP="002F057B">
      <w:pPr>
        <w:pStyle w:val="a3"/>
        <w:shd w:val="clear" w:color="auto" w:fill="FFFFFF"/>
        <w:spacing w:before="0" w:beforeAutospacing="0" w:after="0" w:afterAutospacing="0"/>
        <w:ind w:left="66"/>
        <w:jc w:val="both"/>
        <w:textAlignment w:val="baseline"/>
      </w:pPr>
      <w:r w:rsidRPr="00781D97">
        <w:t xml:space="preserve">     2. </w:t>
      </w:r>
      <w:r w:rsidR="00912775" w:rsidRPr="00781D97">
        <w:t>Затвердити договір оренди майна, що на</w:t>
      </w:r>
      <w:r w:rsidR="00781D97" w:rsidRPr="00781D97">
        <w:t xml:space="preserve">лежить до комунальної власності на </w:t>
      </w:r>
      <w:r w:rsidR="00912775" w:rsidRPr="00781D97">
        <w:t xml:space="preserve"> частин</w:t>
      </w:r>
      <w:r w:rsidR="00781D97" w:rsidRPr="00781D97">
        <w:t>у</w:t>
      </w:r>
      <w:r w:rsidR="00912775" w:rsidRPr="00781D97">
        <w:t xml:space="preserve"> </w:t>
      </w:r>
      <w:r w:rsidR="000706AF" w:rsidRPr="00781D97">
        <w:t>нежитлового</w:t>
      </w:r>
      <w:r w:rsidR="00942DAE" w:rsidRPr="00781D97">
        <w:t xml:space="preserve"> приміщення </w:t>
      </w:r>
      <w:r w:rsidR="006752F1" w:rsidRPr="00781D97">
        <w:t xml:space="preserve">дитячого садочку </w:t>
      </w:r>
      <w:r w:rsidR="00912775" w:rsidRPr="00781D97">
        <w:t xml:space="preserve">загальною площею 76,2 </w:t>
      </w:r>
      <w:r w:rsidR="00942DAE" w:rsidRPr="00781D97">
        <w:t xml:space="preserve">кв. м., що  </w:t>
      </w:r>
      <w:r w:rsidR="00912775" w:rsidRPr="00781D97">
        <w:t>розташована</w:t>
      </w:r>
      <w:r w:rsidR="00942DAE" w:rsidRPr="00781D97">
        <w:t xml:space="preserve"> за адресою: Львівська область, Червоноградський район, с. Стенятин вул. Центральна, 107</w:t>
      </w:r>
      <w:r w:rsidR="00942DAE" w:rsidRPr="00781D97">
        <w:rPr>
          <w:rStyle w:val="a5"/>
          <w:bCs w:val="0"/>
        </w:rPr>
        <w:t>,</w:t>
      </w:r>
      <w:r w:rsidR="002F057B" w:rsidRPr="00781D97">
        <w:t xml:space="preserve"> </w:t>
      </w:r>
      <w:r w:rsidRPr="00781D97">
        <w:t xml:space="preserve">  (додаток 1)</w:t>
      </w:r>
    </w:p>
    <w:p w:rsidR="006718B0" w:rsidRPr="000F494C" w:rsidRDefault="006718B0" w:rsidP="002F057B">
      <w:pPr>
        <w:pStyle w:val="a3"/>
        <w:shd w:val="clear" w:color="auto" w:fill="FFFFFF"/>
        <w:spacing w:before="0" w:beforeAutospacing="0" w:after="0" w:afterAutospacing="0"/>
        <w:jc w:val="both"/>
        <w:textAlignment w:val="baseline"/>
      </w:pPr>
      <w:r w:rsidRPr="000F494C">
        <w:t xml:space="preserve">      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2F057B">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2F057B">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Міський голова                                                                          </w:t>
      </w:r>
      <w:r w:rsidR="0091277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F03893" w:rsidRDefault="00F03893" w:rsidP="00F03893">
      <w:pPr>
        <w:jc w:val="right"/>
        <w:rPr>
          <w:sz w:val="24"/>
        </w:rPr>
      </w:pPr>
    </w:p>
    <w:p w:rsidR="00D072F3" w:rsidRDefault="00D072F3" w:rsidP="00F03893">
      <w:pPr>
        <w:spacing w:after="0"/>
        <w:jc w:val="right"/>
        <w:rPr>
          <w:rFonts w:ascii="Times New Roman" w:hAnsi="Times New Roman" w:cs="Times New Roman"/>
          <w:sz w:val="24"/>
        </w:rPr>
      </w:pPr>
    </w:p>
    <w:p w:rsidR="00F03893" w:rsidRPr="00F03893" w:rsidRDefault="00F03893" w:rsidP="002D7124">
      <w:pPr>
        <w:spacing w:after="0"/>
        <w:jc w:val="right"/>
        <w:rPr>
          <w:rFonts w:ascii="Times New Roman" w:hAnsi="Times New Roman" w:cs="Times New Roman"/>
          <w:b/>
          <w:sz w:val="24"/>
        </w:rPr>
      </w:pPr>
      <w:r w:rsidRPr="00F03893">
        <w:rPr>
          <w:rFonts w:ascii="Times New Roman" w:hAnsi="Times New Roman" w:cs="Times New Roman"/>
          <w:sz w:val="24"/>
        </w:rPr>
        <w:lastRenderedPageBreak/>
        <w:t>Додаток  1</w:t>
      </w:r>
    </w:p>
    <w:p w:rsidR="00F03893" w:rsidRPr="00F03893" w:rsidRDefault="00F03893" w:rsidP="002D7124">
      <w:pPr>
        <w:spacing w:after="0"/>
        <w:jc w:val="right"/>
        <w:rPr>
          <w:rFonts w:ascii="Times New Roman" w:hAnsi="Times New Roman" w:cs="Times New Roman"/>
          <w:b/>
          <w:sz w:val="24"/>
        </w:rPr>
      </w:pPr>
      <w:r w:rsidRPr="00F03893">
        <w:rPr>
          <w:rFonts w:ascii="Times New Roman" w:hAnsi="Times New Roman" w:cs="Times New Roman"/>
          <w:b/>
          <w:sz w:val="24"/>
        </w:rPr>
        <w:t xml:space="preserve">                                                                                                             </w:t>
      </w:r>
      <w:r w:rsidRPr="00F03893">
        <w:rPr>
          <w:rFonts w:ascii="Times New Roman" w:hAnsi="Times New Roman" w:cs="Times New Roman"/>
          <w:sz w:val="24"/>
        </w:rPr>
        <w:t>до рішення сесії</w:t>
      </w:r>
    </w:p>
    <w:p w:rsidR="00F03893" w:rsidRPr="00F03893" w:rsidRDefault="00F03893" w:rsidP="002D7124">
      <w:pPr>
        <w:keepNext/>
        <w:keepLines/>
        <w:spacing w:after="0" w:line="276" w:lineRule="auto"/>
        <w:jc w:val="right"/>
        <w:outlineLvl w:val="1"/>
        <w:rPr>
          <w:rFonts w:ascii="Times New Roman" w:eastAsia="Times New Roman" w:hAnsi="Times New Roman" w:cs="Times New Roman"/>
          <w:b/>
          <w:bCs/>
          <w:sz w:val="24"/>
          <w:szCs w:val="24"/>
          <w:lang w:eastAsia="uk-UA"/>
        </w:rPr>
      </w:pPr>
      <w:r w:rsidRPr="00F03893">
        <w:rPr>
          <w:rFonts w:ascii="Times New Roman" w:hAnsi="Times New Roman" w:cs="Times New Roman"/>
          <w:b/>
          <w:sz w:val="24"/>
        </w:rPr>
        <w:t xml:space="preserve">                                                                                                             </w:t>
      </w:r>
      <w:r w:rsidRPr="00F03893">
        <w:rPr>
          <w:rFonts w:ascii="Times New Roman" w:hAnsi="Times New Roman" w:cs="Times New Roman"/>
          <w:sz w:val="24"/>
        </w:rPr>
        <w:t xml:space="preserve">Сокальської міської ради </w:t>
      </w:r>
      <w:r w:rsidRPr="00F03893">
        <w:rPr>
          <w:rFonts w:ascii="Times New Roman" w:hAnsi="Times New Roman" w:cs="Times New Roman"/>
          <w:b/>
          <w:sz w:val="24"/>
        </w:rPr>
        <w:t xml:space="preserve">                                                         </w:t>
      </w:r>
      <w:r w:rsidRPr="00F03893">
        <w:rPr>
          <w:rFonts w:ascii="Times New Roman" w:hAnsi="Times New Roman" w:cs="Times New Roman"/>
          <w:b/>
          <w:sz w:val="24"/>
        </w:rPr>
        <w:tab/>
      </w:r>
      <w:r w:rsidRPr="00F03893">
        <w:rPr>
          <w:rFonts w:ascii="Times New Roman" w:hAnsi="Times New Roman" w:cs="Times New Roman"/>
          <w:b/>
          <w:sz w:val="24"/>
        </w:rPr>
        <w:tab/>
      </w:r>
      <w:r w:rsidRPr="00F03893">
        <w:rPr>
          <w:rFonts w:ascii="Times New Roman" w:hAnsi="Times New Roman" w:cs="Times New Roman"/>
          <w:b/>
          <w:sz w:val="24"/>
        </w:rPr>
        <w:tab/>
      </w:r>
      <w:r w:rsidRPr="00F03893">
        <w:rPr>
          <w:rFonts w:ascii="Times New Roman" w:hAnsi="Times New Roman" w:cs="Times New Roman"/>
          <w:b/>
          <w:sz w:val="24"/>
        </w:rPr>
        <w:tab/>
      </w:r>
      <w:r w:rsidRPr="00F03893">
        <w:rPr>
          <w:rFonts w:ascii="Times New Roman" w:hAnsi="Times New Roman" w:cs="Times New Roman"/>
          <w:b/>
          <w:sz w:val="24"/>
        </w:rPr>
        <w:tab/>
      </w:r>
      <w:r w:rsidRPr="00F03893">
        <w:rPr>
          <w:rFonts w:ascii="Times New Roman" w:hAnsi="Times New Roman" w:cs="Times New Roman"/>
          <w:b/>
          <w:sz w:val="24"/>
        </w:rPr>
        <w:tab/>
      </w:r>
      <w:r w:rsidRPr="00F03893">
        <w:rPr>
          <w:rFonts w:ascii="Times New Roman" w:hAnsi="Times New Roman" w:cs="Times New Roman"/>
          <w:b/>
          <w:sz w:val="24"/>
        </w:rPr>
        <w:tab/>
      </w:r>
      <w:r w:rsidRPr="00F03893">
        <w:rPr>
          <w:rFonts w:ascii="Times New Roman" w:hAnsi="Times New Roman" w:cs="Times New Roman"/>
          <w:b/>
          <w:sz w:val="24"/>
        </w:rPr>
        <w:tab/>
      </w:r>
      <w:r w:rsidRPr="00F03893">
        <w:rPr>
          <w:rFonts w:ascii="Times New Roman" w:hAnsi="Times New Roman" w:cs="Times New Roman"/>
          <w:b/>
          <w:sz w:val="24"/>
        </w:rPr>
        <w:tab/>
        <w:t xml:space="preserve">  </w:t>
      </w:r>
      <w:r w:rsidRPr="00F03893">
        <w:rPr>
          <w:rFonts w:ascii="Times New Roman" w:eastAsia="Segoe UI Symbol" w:hAnsi="Times New Roman" w:cs="Times New Roman"/>
          <w:sz w:val="24"/>
        </w:rPr>
        <w:t xml:space="preserve">від </w:t>
      </w:r>
      <w:r w:rsidR="002D7124">
        <w:rPr>
          <w:rFonts w:ascii="Times New Roman" w:eastAsia="Segoe UI Symbol" w:hAnsi="Times New Roman" w:cs="Times New Roman"/>
          <w:sz w:val="24"/>
        </w:rPr>
        <w:t>01.12.</w:t>
      </w:r>
      <w:r w:rsidRPr="00F03893">
        <w:rPr>
          <w:rFonts w:ascii="Times New Roman" w:eastAsia="Segoe UI Symbol" w:hAnsi="Times New Roman" w:cs="Times New Roman"/>
          <w:sz w:val="24"/>
        </w:rPr>
        <w:t>2021 р. №</w:t>
      </w:r>
      <w:r w:rsidR="002D7124">
        <w:rPr>
          <w:rFonts w:ascii="Times New Roman" w:eastAsia="Segoe UI Symbol" w:hAnsi="Times New Roman" w:cs="Times New Roman"/>
          <w:sz w:val="24"/>
        </w:rPr>
        <w:t>578</w:t>
      </w:r>
    </w:p>
    <w:p w:rsidR="00F03893" w:rsidRDefault="00F03893" w:rsidP="00912775">
      <w:pPr>
        <w:keepNext/>
        <w:keepLines/>
        <w:spacing w:after="0" w:line="276" w:lineRule="auto"/>
        <w:jc w:val="center"/>
        <w:outlineLvl w:val="1"/>
        <w:rPr>
          <w:rFonts w:ascii="Times New Roman" w:eastAsia="Times New Roman" w:hAnsi="Times New Roman" w:cs="Times New Roman"/>
          <w:b/>
          <w:bCs/>
          <w:sz w:val="24"/>
          <w:szCs w:val="24"/>
          <w:lang w:eastAsia="uk-UA"/>
        </w:rPr>
      </w:pPr>
    </w:p>
    <w:p w:rsidR="00912775" w:rsidRPr="007935AE" w:rsidRDefault="00912775" w:rsidP="00912775">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912775" w:rsidRPr="007935AE" w:rsidRDefault="00912775" w:rsidP="00912775">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оренди нерухомого майна, що належить до комунальної власності м. Сокаль</w:t>
      </w:r>
    </w:p>
    <w:p w:rsidR="00912775" w:rsidRPr="007935AE" w:rsidRDefault="00912775" w:rsidP="00912775">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912775" w:rsidRPr="007935AE" w:rsidTr="00896893">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Найменування населеного пункту </w:t>
            </w:r>
          </w:p>
        </w:tc>
        <w:tc>
          <w:tcPr>
            <w:tcW w:w="7770" w:type="dxa"/>
            <w:gridSpan w:val="14"/>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912775" w:rsidRPr="007935AE" w:rsidTr="00896893">
        <w:trPr>
          <w:trHeight w:val="393"/>
        </w:trPr>
        <w:tc>
          <w:tcPr>
            <w:tcW w:w="849" w:type="dxa"/>
            <w:gridSpan w:val="2"/>
            <w:tcBorders>
              <w:top w:val="nil"/>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912775" w:rsidRPr="007935AE" w:rsidTr="00896893">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Сторони</w:t>
            </w:r>
          </w:p>
        </w:tc>
        <w:tc>
          <w:tcPr>
            <w:tcW w:w="1303" w:type="dxa"/>
            <w:gridSpan w:val="3"/>
            <w:tcBorders>
              <w:top w:val="nil"/>
              <w:left w:val="nil"/>
              <w:bottom w:val="single" w:sz="4" w:space="0" w:color="000000"/>
              <w:right w:val="single" w:sz="4" w:space="0" w:color="000000"/>
            </w:tcBorders>
            <w:vAlign w:val="center"/>
            <w:hideMark/>
          </w:tcPr>
          <w:p w:rsidR="00912775" w:rsidRPr="007935AE" w:rsidRDefault="00912775" w:rsidP="00896893">
            <w:pPr>
              <w:spacing w:before="120" w:after="0"/>
              <w:ind w:left="-43"/>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Наймену</w:t>
            </w:r>
            <w:r w:rsidRPr="007935AE">
              <w:rPr>
                <w:rFonts w:ascii="Times New Roman" w:eastAsia="Times New Roman" w:hAnsi="Times New Roman" w:cs="Times New Roman"/>
                <w:color w:val="000000"/>
                <w:sz w:val="20"/>
                <w:szCs w:val="20"/>
                <w:lang w:val="en-US" w:eastAsia="ru-RU"/>
              </w:rPr>
              <w:t>-</w:t>
            </w:r>
            <w:r w:rsidRPr="007935AE">
              <w:rPr>
                <w:rFonts w:ascii="Times New Roman" w:eastAsia="Times New Roman" w:hAnsi="Times New Roman" w:cs="Times New Roman"/>
                <w:color w:val="000000"/>
                <w:sz w:val="20"/>
                <w:szCs w:val="20"/>
                <w:lang w:val="ru-RU" w:eastAsia="ru-RU"/>
              </w:rPr>
              <w:t>вання</w:t>
            </w:r>
          </w:p>
        </w:tc>
        <w:tc>
          <w:tcPr>
            <w:tcW w:w="1391" w:type="dxa"/>
            <w:gridSpan w:val="2"/>
            <w:tcBorders>
              <w:top w:val="nil"/>
              <w:left w:val="nil"/>
              <w:bottom w:val="single" w:sz="4" w:space="0" w:color="000000"/>
              <w:right w:val="single" w:sz="4" w:space="0" w:color="000000"/>
            </w:tcBorders>
            <w:vAlign w:val="center"/>
            <w:hideMark/>
          </w:tcPr>
          <w:p w:rsidR="00912775" w:rsidRPr="007935AE" w:rsidRDefault="00912775" w:rsidP="00896893">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Код згідно з Єдиним державним реєстром юридичних осіб, фізичних осіб -підприємців і громадських формувань</w:t>
            </w:r>
          </w:p>
        </w:tc>
        <w:tc>
          <w:tcPr>
            <w:tcW w:w="1236" w:type="dxa"/>
            <w:gridSpan w:val="2"/>
            <w:tcBorders>
              <w:top w:val="nil"/>
              <w:left w:val="nil"/>
              <w:bottom w:val="single" w:sz="4" w:space="0" w:color="000000"/>
              <w:right w:val="single" w:sz="4" w:space="0" w:color="000000"/>
            </w:tcBorders>
            <w:vAlign w:val="center"/>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912775" w:rsidRPr="007935AE" w:rsidRDefault="00912775" w:rsidP="00896893">
            <w:pPr>
              <w:spacing w:before="120" w:after="0"/>
              <w:ind w:left="-4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Прізвище, ім’я, по батькові (за наявності) особи, що підписала договір</w:t>
            </w:r>
          </w:p>
        </w:tc>
        <w:tc>
          <w:tcPr>
            <w:tcW w:w="1224" w:type="dxa"/>
            <w:tcBorders>
              <w:top w:val="nil"/>
              <w:left w:val="nil"/>
              <w:bottom w:val="single" w:sz="4" w:space="0" w:color="000000"/>
              <w:right w:val="single" w:sz="4" w:space="0" w:color="000000"/>
            </w:tcBorders>
            <w:vAlign w:val="center"/>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Посада особи, що підписала договір</w:t>
            </w:r>
          </w:p>
        </w:tc>
        <w:tc>
          <w:tcPr>
            <w:tcW w:w="1442" w:type="dxa"/>
            <w:gridSpan w:val="2"/>
            <w:tcBorders>
              <w:top w:val="nil"/>
              <w:left w:val="nil"/>
              <w:bottom w:val="single" w:sz="4" w:space="0" w:color="000000"/>
              <w:right w:val="single" w:sz="4" w:space="0" w:color="000000"/>
            </w:tcBorders>
            <w:vAlign w:val="center"/>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Посилання на документ, який надає повноважен-ня на підписання договору (статут, положення, наказ, довіреність тощо)</w:t>
            </w:r>
          </w:p>
        </w:tc>
      </w:tr>
      <w:tr w:rsidR="00912775" w:rsidRPr="007935AE" w:rsidTr="00896893">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Орендодавець</w:t>
            </w:r>
          </w:p>
        </w:tc>
        <w:tc>
          <w:tcPr>
            <w:tcW w:w="1303" w:type="dxa"/>
            <w:gridSpan w:val="3"/>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ind w:right="-111"/>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Сокальська міська рада Львівської області</w:t>
            </w:r>
          </w:p>
        </w:tc>
        <w:tc>
          <w:tcPr>
            <w:tcW w:w="1391" w:type="dxa"/>
            <w:gridSpan w:val="2"/>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Касян Сергій Васильович</w:t>
            </w:r>
          </w:p>
        </w:tc>
        <w:tc>
          <w:tcPr>
            <w:tcW w:w="1224" w:type="dxa"/>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ind w:right="-122"/>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Міський голова</w:t>
            </w:r>
          </w:p>
        </w:tc>
        <w:tc>
          <w:tcPr>
            <w:tcW w:w="1442" w:type="dxa"/>
            <w:gridSpan w:val="2"/>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Діє на підставі ЗУ «Про місцеве самоврядування»</w:t>
            </w:r>
          </w:p>
        </w:tc>
      </w:tr>
      <w:tr w:rsidR="00912775" w:rsidRPr="007935AE" w:rsidTr="00896893">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Адреса електронної пошти Орендодавця, на яку надсилаються офіційні повідомленням за цим договором</w:t>
            </w:r>
          </w:p>
        </w:tc>
        <w:tc>
          <w:tcPr>
            <w:tcW w:w="5076" w:type="dxa"/>
            <w:gridSpan w:val="9"/>
            <w:tcBorders>
              <w:top w:val="single" w:sz="4" w:space="0" w:color="000000"/>
              <w:left w:val="nil"/>
              <w:bottom w:val="single" w:sz="4" w:space="0" w:color="000000"/>
              <w:right w:val="single" w:sz="4" w:space="0" w:color="000000"/>
            </w:tcBorders>
            <w:hideMark/>
          </w:tcPr>
          <w:p w:rsidR="00912775" w:rsidRPr="007935AE" w:rsidRDefault="00812931" w:rsidP="00896893">
            <w:pPr>
              <w:spacing w:before="120" w:after="0"/>
              <w:rPr>
                <w:rFonts w:ascii="Times New Roman" w:eastAsia="Times New Roman" w:hAnsi="Times New Roman" w:cs="Times New Roman"/>
                <w:color w:val="000000"/>
                <w:sz w:val="20"/>
                <w:szCs w:val="20"/>
                <w:lang w:val="ru-RU" w:eastAsia="ru-RU"/>
              </w:rPr>
            </w:pPr>
            <w:hyperlink r:id="rId8" w:history="1">
              <w:r w:rsidR="00912775"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912775" w:rsidRPr="007935AE">
              <w:rPr>
                <w:rFonts w:ascii="Times New Roman" w:eastAsia="Times New Roman" w:hAnsi="Times New Roman" w:cs="Times New Roman"/>
                <w:sz w:val="20"/>
                <w:szCs w:val="20"/>
                <w:lang w:val="ru-RU" w:eastAsia="ru-RU"/>
              </w:rPr>
              <w:t xml:space="preserve">    </w:t>
            </w:r>
          </w:p>
        </w:tc>
      </w:tr>
      <w:tr w:rsidR="00912775" w:rsidRPr="007935AE" w:rsidTr="00896893">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Орендар</w:t>
            </w:r>
          </w:p>
        </w:tc>
        <w:tc>
          <w:tcPr>
            <w:tcW w:w="1589" w:type="dxa"/>
            <w:gridSpan w:val="5"/>
            <w:tcBorders>
              <w:top w:val="single" w:sz="4" w:space="0" w:color="000000"/>
              <w:left w:val="nil"/>
              <w:bottom w:val="single" w:sz="4" w:space="0" w:color="000000"/>
              <w:right w:val="single" w:sz="4" w:space="0" w:color="000000"/>
            </w:tcBorders>
          </w:tcPr>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Комунальне некомерційне підприємство  </w:t>
            </w:r>
          </w:p>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 «Сокальська районна лікрня»</w:t>
            </w:r>
          </w:p>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Сокальської міської ради Львівської області</w:t>
            </w:r>
          </w:p>
        </w:tc>
        <w:tc>
          <w:tcPr>
            <w:tcW w:w="1391" w:type="dxa"/>
            <w:gridSpan w:val="2"/>
            <w:tcBorders>
              <w:top w:val="single" w:sz="4" w:space="0" w:color="000000"/>
              <w:left w:val="nil"/>
              <w:bottom w:val="single" w:sz="4" w:space="0" w:color="000000"/>
              <w:right w:val="single" w:sz="4" w:space="0" w:color="000000"/>
            </w:tcBorders>
          </w:tcPr>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01997248</w:t>
            </w:r>
          </w:p>
        </w:tc>
        <w:tc>
          <w:tcPr>
            <w:tcW w:w="1236" w:type="dxa"/>
            <w:gridSpan w:val="2"/>
            <w:tcBorders>
              <w:top w:val="single" w:sz="4" w:space="0" w:color="000000"/>
              <w:left w:val="nil"/>
              <w:bottom w:val="single" w:sz="4" w:space="0" w:color="000000"/>
              <w:right w:val="single" w:sz="4" w:space="0" w:color="000000"/>
            </w:tcBorders>
          </w:tcPr>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80001, вул.  Я.Мудрого</w:t>
            </w:r>
          </w:p>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26, </w:t>
            </w:r>
          </w:p>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м. Сокаль, Львівська область</w:t>
            </w:r>
          </w:p>
        </w:tc>
        <w:tc>
          <w:tcPr>
            <w:tcW w:w="1090" w:type="dxa"/>
            <w:gridSpan w:val="3"/>
            <w:tcBorders>
              <w:top w:val="single" w:sz="4" w:space="0" w:color="000000"/>
              <w:left w:val="nil"/>
              <w:bottom w:val="single" w:sz="4" w:space="0" w:color="000000"/>
              <w:right w:val="single" w:sz="4" w:space="0" w:color="000000"/>
            </w:tcBorders>
          </w:tcPr>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Швед Роман Тимофійович</w:t>
            </w:r>
          </w:p>
        </w:tc>
        <w:tc>
          <w:tcPr>
            <w:tcW w:w="1308" w:type="dxa"/>
            <w:gridSpan w:val="2"/>
            <w:tcBorders>
              <w:top w:val="single" w:sz="4" w:space="0" w:color="000000"/>
              <w:left w:val="nil"/>
              <w:bottom w:val="single" w:sz="4" w:space="0" w:color="000000"/>
              <w:right w:val="single" w:sz="4" w:space="0" w:color="000000"/>
            </w:tcBorders>
          </w:tcPr>
          <w:p w:rsidR="00912775" w:rsidRPr="007935AE" w:rsidRDefault="00912775" w:rsidP="00896893">
            <w:pPr>
              <w:spacing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Директор</w:t>
            </w:r>
          </w:p>
        </w:tc>
        <w:tc>
          <w:tcPr>
            <w:tcW w:w="1442" w:type="dxa"/>
            <w:gridSpan w:val="2"/>
            <w:tcBorders>
              <w:top w:val="single" w:sz="4" w:space="0" w:color="000000"/>
              <w:left w:val="nil"/>
              <w:bottom w:val="single" w:sz="4" w:space="0" w:color="000000"/>
              <w:right w:val="single" w:sz="4" w:space="0" w:color="000000"/>
            </w:tcBorders>
          </w:tcPr>
          <w:p w:rsidR="00912775" w:rsidRPr="007935AE" w:rsidRDefault="00912775" w:rsidP="00896893">
            <w:pPr>
              <w:spacing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val="ru-RU" w:eastAsia="ru-RU"/>
              </w:rPr>
              <w:t>Діє на підставі Статут</w:t>
            </w:r>
            <w:r w:rsidRPr="007935AE">
              <w:rPr>
                <w:rFonts w:ascii="Times New Roman" w:eastAsia="Times New Roman" w:hAnsi="Times New Roman" w:cs="Times New Roman"/>
                <w:b/>
                <w:color w:val="000000"/>
                <w:sz w:val="20"/>
                <w:szCs w:val="20"/>
                <w:lang w:eastAsia="ru-RU"/>
              </w:rPr>
              <w:t>у</w:t>
            </w:r>
          </w:p>
        </w:tc>
      </w:tr>
      <w:tr w:rsidR="00912775" w:rsidRPr="007935AE" w:rsidTr="00896893">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електронної пошти Орендаря, на яку </w:t>
            </w:r>
            <w:r w:rsidRPr="007935AE">
              <w:rPr>
                <w:rFonts w:ascii="Times New Roman" w:eastAsia="Times New Roman" w:hAnsi="Times New Roman" w:cs="Times New Roman"/>
                <w:sz w:val="20"/>
                <w:szCs w:val="20"/>
                <w:lang w:val="ru-RU" w:eastAsia="ru-RU"/>
              </w:rPr>
              <w:t xml:space="preserve">надсилаються офіційні повідомленням за цим договором </w:t>
            </w:r>
          </w:p>
        </w:tc>
        <w:tc>
          <w:tcPr>
            <w:tcW w:w="5076" w:type="dxa"/>
            <w:gridSpan w:val="9"/>
            <w:tcBorders>
              <w:top w:val="single" w:sz="4" w:space="0" w:color="000000"/>
              <w:left w:val="nil"/>
              <w:bottom w:val="single" w:sz="4" w:space="0" w:color="000000"/>
              <w:right w:val="single" w:sz="4" w:space="0" w:color="000000"/>
            </w:tcBorders>
            <w:hideMark/>
          </w:tcPr>
          <w:p w:rsidR="00912775" w:rsidRPr="007935AE" w:rsidRDefault="00912775" w:rsidP="000A3E2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w:t>
            </w:r>
          </w:p>
        </w:tc>
      </w:tr>
      <w:tr w:rsidR="00912775" w:rsidRPr="007935AE" w:rsidTr="001B627A">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Балансо-</w:t>
            </w:r>
          </w:p>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утримувач</w:t>
            </w:r>
          </w:p>
        </w:tc>
        <w:tc>
          <w:tcPr>
            <w:tcW w:w="1701" w:type="dxa"/>
            <w:gridSpan w:val="5"/>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b/>
                <w:color w:val="000000"/>
                <w:sz w:val="20"/>
                <w:szCs w:val="20"/>
                <w:lang w:eastAsia="ru-RU"/>
              </w:rPr>
            </w:pPr>
            <w:r w:rsidRPr="00912775">
              <w:rPr>
                <w:rFonts w:ascii="Times New Roman" w:eastAsia="Times New Roman" w:hAnsi="Times New Roman" w:cs="Times New Roman"/>
                <w:b/>
                <w:color w:val="000000"/>
                <w:sz w:val="20"/>
                <w:szCs w:val="20"/>
                <w:lang w:eastAsia="ru-RU"/>
              </w:rPr>
              <w:t xml:space="preserve">Комунальна установа "Центр з обслуговування закладів освіти" Сокальської </w:t>
            </w:r>
            <w:r w:rsidRPr="00912775">
              <w:rPr>
                <w:rFonts w:ascii="Times New Roman" w:eastAsia="Times New Roman" w:hAnsi="Times New Roman" w:cs="Times New Roman"/>
                <w:b/>
                <w:color w:val="000000"/>
                <w:sz w:val="20"/>
                <w:szCs w:val="20"/>
                <w:lang w:eastAsia="ru-RU"/>
              </w:rPr>
              <w:lastRenderedPageBreak/>
              <w:t>міської ради Львівської області</w:t>
            </w:r>
          </w:p>
        </w:tc>
        <w:tc>
          <w:tcPr>
            <w:tcW w:w="1137" w:type="dxa"/>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b/>
                <w:color w:val="000000"/>
                <w:sz w:val="20"/>
                <w:szCs w:val="20"/>
                <w:lang w:eastAsia="ru-RU"/>
              </w:rPr>
            </w:pPr>
            <w:r w:rsidRPr="00912775">
              <w:rPr>
                <w:rFonts w:ascii="Times New Roman" w:eastAsia="Times New Roman" w:hAnsi="Times New Roman" w:cs="Times New Roman"/>
                <w:b/>
                <w:color w:val="000000"/>
                <w:sz w:val="20"/>
                <w:szCs w:val="20"/>
                <w:lang w:eastAsia="ru-RU"/>
              </w:rPr>
              <w:lastRenderedPageBreak/>
              <w:t>41829167</w:t>
            </w:r>
          </w:p>
        </w:tc>
        <w:tc>
          <w:tcPr>
            <w:tcW w:w="1131" w:type="dxa"/>
            <w:tcBorders>
              <w:top w:val="single" w:sz="4" w:space="0" w:color="000000"/>
              <w:left w:val="nil"/>
              <w:bottom w:val="single" w:sz="4" w:space="0" w:color="000000"/>
              <w:right w:val="single" w:sz="4" w:space="0" w:color="000000"/>
            </w:tcBorders>
          </w:tcPr>
          <w:p w:rsidR="00912775" w:rsidRPr="007935AE" w:rsidRDefault="00912775" w:rsidP="00896893">
            <w:pPr>
              <w:spacing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val="ru-RU" w:eastAsia="ru-RU"/>
              </w:rPr>
              <w:t xml:space="preserve"> </w:t>
            </w:r>
            <w:r>
              <w:rPr>
                <w:rFonts w:ascii="Times New Roman" w:eastAsia="Times New Roman" w:hAnsi="Times New Roman" w:cs="Times New Roman"/>
                <w:b/>
                <w:color w:val="000000"/>
                <w:sz w:val="20"/>
                <w:szCs w:val="20"/>
                <w:lang w:eastAsia="ru-RU"/>
              </w:rPr>
              <w:t>80000</w:t>
            </w:r>
            <w:r w:rsidRPr="007935AE">
              <w:rPr>
                <w:rFonts w:ascii="Times New Roman" w:eastAsia="Times New Roman" w:hAnsi="Times New Roman" w:cs="Times New Roman"/>
                <w:b/>
                <w:color w:val="000000"/>
                <w:sz w:val="20"/>
                <w:szCs w:val="20"/>
                <w:lang w:eastAsia="ru-RU"/>
              </w:rPr>
              <w:t xml:space="preserve">, </w:t>
            </w:r>
          </w:p>
          <w:p w:rsidR="00912775" w:rsidRPr="007935AE" w:rsidRDefault="00912775" w:rsidP="00896893">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вул.  Шашкевича, 86</w:t>
            </w:r>
          </w:p>
          <w:p w:rsidR="00912775" w:rsidRPr="007935AE" w:rsidRDefault="00912775" w:rsidP="00896893">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м.Сокаль, Львівськ</w:t>
            </w:r>
            <w:r w:rsidRPr="007935AE">
              <w:rPr>
                <w:rFonts w:ascii="Times New Roman" w:eastAsia="Times New Roman" w:hAnsi="Times New Roman" w:cs="Times New Roman"/>
                <w:b/>
                <w:color w:val="000000"/>
                <w:sz w:val="20"/>
                <w:szCs w:val="20"/>
                <w:lang w:eastAsia="ru-RU"/>
              </w:rPr>
              <w:t>а область</w:t>
            </w:r>
          </w:p>
        </w:tc>
        <w:tc>
          <w:tcPr>
            <w:tcW w:w="1279" w:type="dxa"/>
            <w:gridSpan w:val="5"/>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b/>
                <w:color w:val="000000"/>
                <w:sz w:val="20"/>
                <w:szCs w:val="20"/>
                <w:lang w:eastAsia="ru-RU"/>
              </w:rPr>
            </w:pPr>
            <w:r w:rsidRPr="00912775">
              <w:rPr>
                <w:rFonts w:ascii="Times New Roman" w:eastAsia="Times New Roman" w:hAnsi="Times New Roman" w:cs="Times New Roman"/>
                <w:b/>
                <w:color w:val="000000"/>
                <w:sz w:val="20"/>
                <w:szCs w:val="20"/>
                <w:lang w:eastAsia="ru-RU"/>
              </w:rPr>
              <w:t>Щудло Андрій Іванович</w:t>
            </w:r>
          </w:p>
        </w:tc>
        <w:tc>
          <w:tcPr>
            <w:tcW w:w="1417" w:type="dxa"/>
            <w:gridSpan w:val="2"/>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В.о. н</w:t>
            </w:r>
            <w:r w:rsidRPr="007935AE">
              <w:rPr>
                <w:rFonts w:ascii="Times New Roman" w:eastAsia="Times New Roman" w:hAnsi="Times New Roman" w:cs="Times New Roman"/>
                <w:b/>
                <w:color w:val="000000"/>
                <w:sz w:val="20"/>
                <w:szCs w:val="20"/>
                <w:lang w:eastAsia="ru-RU"/>
              </w:rPr>
              <w:t>ачальник</w:t>
            </w:r>
            <w:r>
              <w:rPr>
                <w:rFonts w:ascii="Times New Roman" w:eastAsia="Times New Roman" w:hAnsi="Times New Roman" w:cs="Times New Roman"/>
                <w:b/>
                <w:color w:val="000000"/>
                <w:sz w:val="20"/>
                <w:szCs w:val="20"/>
                <w:lang w:eastAsia="ru-RU"/>
              </w:rPr>
              <w:t>а</w:t>
            </w:r>
            <w:r w:rsidRPr="007935AE">
              <w:rPr>
                <w:rFonts w:ascii="Times New Roman" w:eastAsia="Times New Roman" w:hAnsi="Times New Roman" w:cs="Times New Roman"/>
                <w:b/>
                <w:color w:val="000000"/>
                <w:sz w:val="20"/>
                <w:szCs w:val="20"/>
                <w:lang w:eastAsia="ru-RU"/>
              </w:rPr>
              <w:t xml:space="preserve"> </w:t>
            </w:r>
          </w:p>
        </w:tc>
        <w:tc>
          <w:tcPr>
            <w:tcW w:w="1249" w:type="dxa"/>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val="ru-RU" w:eastAsia="ru-RU"/>
              </w:rPr>
              <w:t xml:space="preserve">Діє на підставі </w:t>
            </w:r>
            <w:r w:rsidRPr="007935AE">
              <w:rPr>
                <w:rFonts w:ascii="Times New Roman" w:eastAsia="Times New Roman" w:hAnsi="Times New Roman" w:cs="Times New Roman"/>
                <w:b/>
                <w:color w:val="000000"/>
                <w:sz w:val="20"/>
                <w:szCs w:val="20"/>
                <w:lang w:eastAsia="ru-RU"/>
              </w:rPr>
              <w:t>Положення</w:t>
            </w:r>
          </w:p>
        </w:tc>
      </w:tr>
      <w:tr w:rsidR="00912775" w:rsidRPr="007935AE" w:rsidTr="00896893">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3.3.1</w:t>
            </w:r>
          </w:p>
        </w:tc>
        <w:tc>
          <w:tcPr>
            <w:tcW w:w="4680" w:type="dxa"/>
            <w:gridSpan w:val="8"/>
            <w:tcBorders>
              <w:top w:val="single" w:sz="4" w:space="0" w:color="000000"/>
              <w:left w:val="nil"/>
              <w:bottom w:val="single" w:sz="4" w:space="0" w:color="000000"/>
              <w:right w:val="single" w:sz="4" w:space="0" w:color="000000"/>
            </w:tcBorders>
            <w:hideMark/>
          </w:tcPr>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Адреса електронної пошти Балансоутримувача, на яку надсилаються офіційні повідомленням за цим договором</w:t>
            </w:r>
          </w:p>
        </w:tc>
        <w:tc>
          <w:tcPr>
            <w:tcW w:w="5076" w:type="dxa"/>
            <w:gridSpan w:val="9"/>
            <w:tcBorders>
              <w:top w:val="single" w:sz="4" w:space="0" w:color="000000"/>
              <w:left w:val="nil"/>
              <w:bottom w:val="single" w:sz="4" w:space="0" w:color="000000"/>
              <w:right w:val="single" w:sz="4" w:space="0" w:color="000000"/>
            </w:tcBorders>
            <w:hideMark/>
          </w:tcPr>
          <w:p w:rsidR="00912775" w:rsidRPr="007935AE" w:rsidRDefault="00812931" w:rsidP="00896893">
            <w:pPr>
              <w:spacing w:after="0"/>
              <w:rPr>
                <w:rFonts w:ascii="Times New Roman" w:eastAsia="Times New Roman" w:hAnsi="Times New Roman" w:cs="Times New Roman"/>
                <w:color w:val="000000"/>
                <w:sz w:val="20"/>
                <w:szCs w:val="20"/>
                <w:lang w:eastAsia="ru-RU"/>
              </w:rPr>
            </w:pPr>
            <w:hyperlink r:id="rId9" w:history="1">
              <w:r w:rsidR="00912775" w:rsidRPr="00CF6DD4">
                <w:rPr>
                  <w:rStyle w:val="a6"/>
                  <w:rFonts w:ascii="Times New Roman" w:eastAsia="Times New Roman" w:hAnsi="Times New Roman" w:cs="Times New Roman"/>
                  <w:sz w:val="20"/>
                  <w:szCs w:val="20"/>
                  <w:lang w:eastAsia="ru-RU"/>
                </w:rPr>
                <w:t>centrosvitasokal@gmail.com</w:t>
              </w:r>
            </w:hyperlink>
            <w:r w:rsidR="00912775">
              <w:rPr>
                <w:rFonts w:ascii="Times New Roman" w:eastAsia="Times New Roman" w:hAnsi="Times New Roman" w:cs="Times New Roman"/>
                <w:color w:val="000000"/>
                <w:sz w:val="20"/>
                <w:szCs w:val="20"/>
                <w:lang w:eastAsia="ru-RU"/>
              </w:rPr>
              <w:t xml:space="preserve"> </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Об’єкт оренди та склад майна (далі - Майно)</w:t>
            </w:r>
          </w:p>
        </w:tc>
      </w:tr>
      <w:tr w:rsidR="00912775" w:rsidRPr="007935AE" w:rsidTr="00896893">
        <w:trPr>
          <w:trHeight w:val="320"/>
        </w:trPr>
        <w:tc>
          <w:tcPr>
            <w:tcW w:w="769" w:type="dxa"/>
            <w:tcBorders>
              <w:top w:val="nil"/>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Інформація про об’єкт оренди</w:t>
            </w:r>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нерухоме майно</w:t>
            </w:r>
          </w:p>
        </w:tc>
        <w:tc>
          <w:tcPr>
            <w:tcW w:w="6613" w:type="dxa"/>
            <w:gridSpan w:val="12"/>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val="ru-RU" w:eastAsia="ru-RU"/>
              </w:rPr>
              <w:t>Ч</w:t>
            </w:r>
            <w:r w:rsidRPr="00912775">
              <w:rPr>
                <w:rFonts w:ascii="Times New Roman" w:eastAsia="Times New Roman" w:hAnsi="Times New Roman" w:cs="Times New Roman"/>
                <w:color w:val="000000"/>
                <w:sz w:val="20"/>
                <w:szCs w:val="20"/>
                <w:lang w:val="ru-RU" w:eastAsia="ru-RU"/>
              </w:rPr>
              <w:t>астина нежитлового приміщення дитячого садочку загально</w:t>
            </w:r>
            <w:r w:rsidR="000706AF">
              <w:rPr>
                <w:rFonts w:ascii="Times New Roman" w:eastAsia="Times New Roman" w:hAnsi="Times New Roman" w:cs="Times New Roman"/>
                <w:color w:val="000000"/>
                <w:sz w:val="20"/>
                <w:szCs w:val="20"/>
                <w:lang w:val="ru-RU" w:eastAsia="ru-RU"/>
              </w:rPr>
              <w:t>ю площею 76,2  кв. м., що  розта</w:t>
            </w:r>
            <w:r w:rsidRPr="00912775">
              <w:rPr>
                <w:rFonts w:ascii="Times New Roman" w:eastAsia="Times New Roman" w:hAnsi="Times New Roman" w:cs="Times New Roman"/>
                <w:color w:val="000000"/>
                <w:sz w:val="20"/>
                <w:szCs w:val="20"/>
                <w:lang w:val="ru-RU" w:eastAsia="ru-RU"/>
              </w:rPr>
              <w:t>шована за адресою: Львівська область, Червоноградський район, с. Стенятин</w:t>
            </w:r>
            <w:r w:rsidR="001B627A">
              <w:rPr>
                <w:rFonts w:ascii="Times New Roman" w:eastAsia="Times New Roman" w:hAnsi="Times New Roman" w:cs="Times New Roman"/>
                <w:color w:val="000000"/>
                <w:sz w:val="20"/>
                <w:szCs w:val="20"/>
                <w:lang w:val="ru-RU" w:eastAsia="ru-RU"/>
              </w:rPr>
              <w:t>,</w:t>
            </w:r>
            <w:r w:rsidRPr="00912775">
              <w:rPr>
                <w:rFonts w:ascii="Times New Roman" w:eastAsia="Times New Roman" w:hAnsi="Times New Roman" w:cs="Times New Roman"/>
                <w:color w:val="000000"/>
                <w:sz w:val="20"/>
                <w:szCs w:val="20"/>
                <w:lang w:val="ru-RU" w:eastAsia="ru-RU"/>
              </w:rPr>
              <w:t xml:space="preserve"> вул. Центральна, 107</w:t>
            </w:r>
          </w:p>
        </w:tc>
      </w:tr>
      <w:tr w:rsidR="00912775" w:rsidRPr="007935AE" w:rsidTr="00896893">
        <w:trPr>
          <w:trHeight w:val="320"/>
        </w:trPr>
        <w:tc>
          <w:tcPr>
            <w:tcW w:w="769" w:type="dxa"/>
            <w:tcBorders>
              <w:top w:val="nil"/>
              <w:left w:val="single" w:sz="4" w:space="0" w:color="000000"/>
              <w:bottom w:val="single" w:sz="4" w:space="0" w:color="auto"/>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4.2</w:t>
            </w:r>
          </w:p>
        </w:tc>
        <w:tc>
          <w:tcPr>
            <w:tcW w:w="9836" w:type="dxa"/>
            <w:gridSpan w:val="18"/>
            <w:tcBorders>
              <w:top w:val="nil"/>
              <w:left w:val="nil"/>
              <w:bottom w:val="single" w:sz="4" w:space="0" w:color="auto"/>
              <w:right w:val="single" w:sz="4" w:space="0" w:color="000000"/>
            </w:tcBorders>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7935AE">
              <w:rPr>
                <w:rFonts w:ascii="Times New Roman" w:eastAsia="Times New Roman" w:hAnsi="Times New Roman" w:cs="Times New Roman"/>
                <w:color w:val="000000"/>
                <w:sz w:val="20"/>
                <w:szCs w:val="20"/>
                <w:lang w:val="ru-RU" w:eastAsia="ru-RU"/>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p>
        </w:tc>
      </w:tr>
      <w:tr w:rsidR="00912775" w:rsidRPr="007935AE" w:rsidTr="00896893">
        <w:trPr>
          <w:trHeight w:val="320"/>
        </w:trPr>
        <w:tc>
          <w:tcPr>
            <w:tcW w:w="769" w:type="dxa"/>
            <w:tcBorders>
              <w:top w:val="single" w:sz="4" w:space="0" w:color="auto"/>
              <w:left w:val="single" w:sz="4" w:space="0" w:color="auto"/>
              <w:bottom w:val="single" w:sz="4" w:space="0" w:color="auto"/>
              <w:right w:val="single" w:sz="4" w:space="0" w:color="auto"/>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Інформація про належність Майна до пам’яток культурної спадщини, щойно виявлених об’єктів культурної спадщини</w:t>
            </w:r>
          </w:p>
        </w:tc>
        <w:tc>
          <w:tcPr>
            <w:tcW w:w="6613" w:type="dxa"/>
            <w:gridSpan w:val="12"/>
            <w:tcBorders>
              <w:top w:val="single" w:sz="4" w:space="0" w:color="auto"/>
              <w:left w:val="single" w:sz="4" w:space="0" w:color="auto"/>
              <w:bottom w:val="single" w:sz="4" w:space="0" w:color="auto"/>
              <w:right w:val="single" w:sz="4" w:space="0" w:color="auto"/>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Не належить</w:t>
            </w:r>
          </w:p>
        </w:tc>
      </w:tr>
      <w:tr w:rsidR="00912775" w:rsidRPr="007935AE" w:rsidTr="00896893">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13" w:type="dxa"/>
            <w:gridSpan w:val="12"/>
            <w:tcBorders>
              <w:top w:val="single" w:sz="4" w:space="0" w:color="auto"/>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Не потребує</w:t>
            </w:r>
          </w:p>
        </w:tc>
      </w:tr>
      <w:tr w:rsidR="00912775" w:rsidRPr="007935AE" w:rsidTr="00896893">
        <w:trPr>
          <w:trHeight w:val="320"/>
        </w:trPr>
        <w:tc>
          <w:tcPr>
            <w:tcW w:w="769" w:type="dxa"/>
            <w:tcBorders>
              <w:top w:val="nil"/>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Інформація про укладення охоронного договору щодо Майна</w:t>
            </w:r>
          </w:p>
        </w:tc>
        <w:tc>
          <w:tcPr>
            <w:tcW w:w="6619" w:type="dxa"/>
            <w:gridSpan w:val="13"/>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 xml:space="preserve">Відсутня </w:t>
            </w:r>
          </w:p>
        </w:tc>
      </w:tr>
      <w:tr w:rsidR="00912775" w:rsidRPr="007935AE" w:rsidTr="00896893">
        <w:trPr>
          <w:trHeight w:val="320"/>
        </w:trPr>
        <w:tc>
          <w:tcPr>
            <w:tcW w:w="769" w:type="dxa"/>
            <w:tcBorders>
              <w:top w:val="nil"/>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Витрати Балансоутримувача/колишньо-го орендаря, пов’язані із укладенням охоронного договору</w:t>
            </w:r>
          </w:p>
        </w:tc>
        <w:tc>
          <w:tcPr>
            <w:tcW w:w="6619" w:type="dxa"/>
            <w:gridSpan w:val="13"/>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Відсутні</w:t>
            </w:r>
          </w:p>
        </w:tc>
      </w:tr>
      <w:tr w:rsidR="00912775" w:rsidRPr="007935AE" w:rsidTr="00896893">
        <w:trPr>
          <w:trHeight w:val="460"/>
        </w:trPr>
        <w:tc>
          <w:tcPr>
            <w:tcW w:w="769" w:type="dxa"/>
            <w:tcBorders>
              <w:top w:val="nil"/>
              <w:left w:val="single" w:sz="4" w:space="0" w:color="000000"/>
              <w:bottom w:val="single" w:sz="4" w:space="0" w:color="auto"/>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Процедура, в результаті якої Майно отримано в оренду</w:t>
            </w:r>
            <w:r w:rsidRPr="007935AE">
              <w:rPr>
                <w:rFonts w:ascii="Times New Roman" w:eastAsia="Times New Roman" w:hAnsi="Times New Roman" w:cs="Times New Roman"/>
                <w:b/>
                <w:sz w:val="20"/>
                <w:szCs w:val="20"/>
                <w:lang w:val="ru-RU" w:eastAsia="ru-RU"/>
              </w:rPr>
              <w:t xml:space="preserve"> </w:t>
            </w:r>
          </w:p>
        </w:tc>
      </w:tr>
      <w:tr w:rsidR="00912775" w:rsidRPr="007935AE" w:rsidTr="00896893">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(Б) без аукціону</w:t>
            </w:r>
          </w:p>
        </w:tc>
      </w:tr>
      <w:tr w:rsidR="00912775" w:rsidRPr="007935AE" w:rsidTr="00896893">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Вартість Майна</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1293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912775" w:rsidRPr="00CD64E4" w:rsidRDefault="00912775" w:rsidP="00896893">
            <w:pPr>
              <w:spacing w:before="120" w:after="0"/>
              <w:rPr>
                <w:rFonts w:ascii="Times New Roman" w:eastAsia="Times New Roman" w:hAnsi="Times New Roman" w:cs="Times New Roman"/>
                <w:color w:val="000000"/>
                <w:sz w:val="20"/>
                <w:szCs w:val="20"/>
                <w:lang w:val="ru-RU" w:eastAsia="ru-RU"/>
              </w:rPr>
            </w:pPr>
            <w:r w:rsidRPr="00CD64E4">
              <w:rPr>
                <w:rFonts w:ascii="Times New Roman" w:eastAsia="Times New Roman" w:hAnsi="Times New Roman" w:cs="Times New Roman"/>
                <w:color w:val="000000"/>
                <w:sz w:val="20"/>
                <w:szCs w:val="20"/>
                <w:lang w:val="ru-RU" w:eastAsia="ru-RU"/>
              </w:rPr>
              <w:t xml:space="preserve">сума (гривень), без податку на додану вартість </w:t>
            </w:r>
            <w:r w:rsidR="00927369" w:rsidRPr="00CD64E4">
              <w:rPr>
                <w:rFonts w:ascii="Times New Roman" w:eastAsia="Times New Roman" w:hAnsi="Times New Roman" w:cs="Times New Roman"/>
                <w:color w:val="000000"/>
                <w:sz w:val="20"/>
                <w:szCs w:val="20"/>
                <w:lang w:val="ru-RU" w:eastAsia="ru-RU"/>
              </w:rPr>
              <w:t>_____________</w:t>
            </w:r>
            <w:r w:rsidRPr="00CD64E4">
              <w:rPr>
                <w:rFonts w:ascii="Times New Roman" w:eastAsia="Times New Roman" w:hAnsi="Times New Roman" w:cs="Times New Roman"/>
                <w:color w:val="000000"/>
                <w:sz w:val="20"/>
                <w:szCs w:val="20"/>
                <w:lang w:val="ru-RU" w:eastAsia="ru-RU"/>
              </w:rPr>
              <w:t xml:space="preserve"> грн</w:t>
            </w:r>
            <w:r w:rsidR="00CD64E4" w:rsidRPr="00CD64E4">
              <w:rPr>
                <w:rFonts w:ascii="Times New Roman" w:eastAsia="Times New Roman" w:hAnsi="Times New Roman" w:cs="Times New Roman"/>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912775" w:rsidRPr="007935AE" w:rsidRDefault="00912775" w:rsidP="00896893">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останню дату місяця, що передувала даті оприлюднення </w:t>
            </w:r>
            <w:r w:rsidRPr="007935AE">
              <w:rPr>
                <w:rFonts w:ascii="Times New Roman" w:eastAsia="Times New Roman" w:hAnsi="Times New Roman" w:cs="Times New Roman"/>
                <w:sz w:val="20"/>
                <w:szCs w:val="20"/>
                <w:lang w:val="ru-RU" w:eastAsia="ru-RU"/>
              </w:rPr>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(зазначити</w:t>
            </w:r>
            <w:r w:rsidRPr="007935AE">
              <w:rPr>
                <w:rFonts w:ascii="Times New Roman" w:eastAsia="Times New Roman" w:hAnsi="Times New Roman" w:cs="Times New Roman"/>
                <w:color w:val="000000"/>
                <w:sz w:val="20"/>
                <w:szCs w:val="20"/>
                <w:lang w:val="ru-RU" w:eastAsia="ru-RU"/>
              </w:rPr>
              <w:t xml:space="preserve"> дату)</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b/>
                <w:color w:val="000000"/>
                <w:sz w:val="20"/>
                <w:szCs w:val="20"/>
                <w:lang w:val="ru-RU" w:eastAsia="ru-RU"/>
              </w:rPr>
            </w:pP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Страхова вартість</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Сума, яка дорівнює визначеній у пункті 6.1 Умов</w:t>
            </w:r>
          </w:p>
        </w:tc>
        <w:tc>
          <w:tcPr>
            <w:tcW w:w="6613" w:type="dxa"/>
            <w:gridSpan w:val="12"/>
            <w:tcBorders>
              <w:top w:val="single" w:sz="4" w:space="0" w:color="000000"/>
              <w:left w:val="nil"/>
              <w:bottom w:val="single" w:sz="4" w:space="0" w:color="000000"/>
              <w:right w:val="single" w:sz="4" w:space="0" w:color="000000"/>
            </w:tcBorders>
            <w:hideMark/>
          </w:tcPr>
          <w:p w:rsidR="00912775" w:rsidRPr="007935AE" w:rsidRDefault="00912775" w:rsidP="00896893">
            <w:pPr>
              <w:spacing w:after="0"/>
              <w:rPr>
                <w:rFonts w:ascii="Calibri" w:eastAsia="Calibri" w:hAnsi="Calibri" w:cs="Times New Roman"/>
              </w:rPr>
            </w:pP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Витрати Балансоутримувача, пов’язані із проведенням оцінки Майна</w:t>
            </w:r>
          </w:p>
        </w:tc>
        <w:tc>
          <w:tcPr>
            <w:tcW w:w="6613" w:type="dxa"/>
            <w:gridSpan w:val="12"/>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Цільове призначення Майна</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1293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bookmarkStart w:id="0" w:name="_GoBack"/>
            <w:bookmarkEnd w:id="0"/>
          </w:p>
        </w:tc>
        <w:tc>
          <w:tcPr>
            <w:tcW w:w="9836" w:type="dxa"/>
            <w:gridSpan w:val="18"/>
            <w:tcBorders>
              <w:top w:val="single" w:sz="4" w:space="0" w:color="000000"/>
              <w:left w:val="nil"/>
              <w:bottom w:val="single" w:sz="4" w:space="0" w:color="000000"/>
              <w:right w:val="single" w:sz="4" w:space="0" w:color="000000"/>
            </w:tcBorders>
          </w:tcPr>
          <w:p w:rsidR="00912775" w:rsidRPr="007935AE" w:rsidRDefault="00912775" w:rsidP="00896893">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 xml:space="preserve">Розміщення </w:t>
            </w:r>
            <w:r>
              <w:rPr>
                <w:rFonts w:ascii="Times New Roman" w:eastAsia="Times New Roman" w:hAnsi="Times New Roman" w:cs="Times New Roman"/>
                <w:sz w:val="20"/>
                <w:szCs w:val="20"/>
                <w:lang w:val="ru-RU" w:eastAsia="ru-RU"/>
              </w:rPr>
              <w:t>фельдшерського пункту</w:t>
            </w:r>
            <w:r w:rsidRPr="007935AE">
              <w:rPr>
                <w:rFonts w:ascii="Times New Roman" w:eastAsia="Times New Roman" w:hAnsi="Times New Roman" w:cs="Times New Roman"/>
                <w:sz w:val="20"/>
                <w:szCs w:val="20"/>
                <w:lang w:val="ru-RU" w:eastAsia="ru-RU"/>
              </w:rPr>
              <w:t xml:space="preserve"> *</w:t>
            </w:r>
          </w:p>
          <w:p w:rsidR="00912775" w:rsidRPr="007935AE" w:rsidRDefault="00912775" w:rsidP="00896893">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912775" w:rsidRPr="007935AE" w:rsidRDefault="00912775" w:rsidP="00896893">
            <w:pPr>
              <w:spacing w:before="120" w:after="0"/>
              <w:jc w:val="center"/>
              <w:rPr>
                <w:rFonts w:ascii="Times New Roman" w:eastAsia="Times New Roman" w:hAnsi="Times New Roman" w:cs="Times New Roman"/>
                <w:sz w:val="20"/>
                <w:szCs w:val="20"/>
                <w:lang w:val="ru-RU" w:eastAsia="ru-RU"/>
              </w:rPr>
            </w:pPr>
          </w:p>
          <w:p w:rsidR="00912775" w:rsidRPr="007935AE" w:rsidRDefault="00912775" w:rsidP="00896893">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(*використовується, якщо Майно передано в оренду без проведення аукціону)</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8</w:t>
            </w:r>
          </w:p>
        </w:tc>
        <w:tc>
          <w:tcPr>
            <w:tcW w:w="3223" w:type="dxa"/>
            <w:gridSpan w:val="6"/>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Графік використання (заповнюється, якщо майно передається в погодинну оренду)</w:t>
            </w:r>
          </w:p>
        </w:tc>
        <w:tc>
          <w:tcPr>
            <w:tcW w:w="6613" w:type="dxa"/>
            <w:gridSpan w:val="12"/>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Постійна оренда</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Орендна плата та інші платежі</w:t>
            </w:r>
          </w:p>
        </w:tc>
      </w:tr>
      <w:tr w:rsidR="00912775" w:rsidRPr="007935AE" w:rsidTr="00896893">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Місячна орендна плата, визначена на підставі Методики розрахунку орендної плати за державне майно, затвердженої Кабінетом Міністрів України (далі - Методика)</w:t>
            </w:r>
          </w:p>
        </w:tc>
        <w:tc>
          <w:tcPr>
            <w:tcW w:w="3246" w:type="dxa"/>
            <w:gridSpan w:val="6"/>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гривень, без податку на додану вартість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912775" w:rsidRPr="007935AE" w:rsidRDefault="00912775" w:rsidP="00896893">
            <w:pPr>
              <w:spacing w:after="0"/>
              <w:rPr>
                <w:rFonts w:ascii="Calibri" w:eastAsia="Calibri" w:hAnsi="Calibri" w:cs="Times New Roman"/>
              </w:rPr>
            </w:pPr>
          </w:p>
        </w:tc>
      </w:tr>
      <w:tr w:rsidR="00912775" w:rsidRPr="007935AE" w:rsidTr="00896893">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Витрати на утримання орендованого Майна та надання комунальних послуг Орендарю</w:t>
            </w:r>
          </w:p>
        </w:tc>
        <w:tc>
          <w:tcPr>
            <w:tcW w:w="6613" w:type="dxa"/>
            <w:gridSpan w:val="12"/>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компенсуються Орендарем в порядку, передбаченому пунктом 6.5 договору </w:t>
            </w:r>
          </w:p>
        </w:tc>
      </w:tr>
    </w:tbl>
    <w:p w:rsidR="00912775" w:rsidRPr="007935AE" w:rsidRDefault="00912775" w:rsidP="00912775">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912775" w:rsidRPr="007935AE" w:rsidTr="00896893">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912775" w:rsidRPr="007935AE" w:rsidRDefault="00912775" w:rsidP="00896893">
            <w:pPr>
              <w:spacing w:before="120" w:after="0"/>
              <w:ind w:left="248"/>
              <w:jc w:val="center"/>
              <w:rPr>
                <w:rFonts w:ascii="Times New Roman" w:eastAsia="Times New Roman" w:hAnsi="Times New Roman" w:cs="Times New Roman"/>
                <w:sz w:val="20"/>
                <w:szCs w:val="20"/>
                <w:lang w:eastAsia="ru-RU"/>
              </w:rPr>
            </w:pPr>
            <w:r w:rsidRPr="007935AE">
              <w:rPr>
                <w:rFonts w:ascii="Times New Roman" w:eastAsia="Times New Roman" w:hAnsi="Times New Roman" w:cs="Times New Roman"/>
                <w:sz w:val="20"/>
                <w:szCs w:val="20"/>
                <w:lang w:val="ru-RU" w:eastAsia="ru-RU"/>
              </w:rPr>
              <w:t xml:space="preserve">Цей договір діє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r w:rsidRPr="007935AE">
              <w:rPr>
                <w:rFonts w:ascii="Times New Roman" w:eastAsia="Times New Roman" w:hAnsi="Times New Roman" w:cs="Times New Roman"/>
                <w:sz w:val="20"/>
                <w:szCs w:val="20"/>
                <w:lang w:val="ru-RU" w:eastAsia="ru-RU"/>
              </w:rPr>
              <w:t>ключно</w:t>
            </w:r>
          </w:p>
        </w:tc>
      </w:tr>
      <w:tr w:rsidR="00912775" w:rsidRPr="007935AE" w:rsidTr="00896893">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Згода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Орендодавець не надав згоду на передачу майна в суборенду</w:t>
            </w:r>
          </w:p>
        </w:tc>
      </w:tr>
      <w:tr w:rsidR="00912775" w:rsidRPr="007935AE" w:rsidTr="00896893">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912775" w:rsidRPr="007935AE" w:rsidRDefault="00912775" w:rsidP="00896893">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Банківські реквізити для сплати орендної плати та інших платежів відповідно до цього договору</w:t>
            </w:r>
          </w:p>
        </w:tc>
        <w:tc>
          <w:tcPr>
            <w:tcW w:w="6610" w:type="dxa"/>
            <w:tcBorders>
              <w:top w:val="single" w:sz="4" w:space="0" w:color="000000"/>
              <w:left w:val="nil"/>
              <w:bottom w:val="single" w:sz="4" w:space="0" w:color="000000"/>
              <w:right w:val="single" w:sz="4" w:space="0" w:color="000000"/>
            </w:tcBorders>
            <w:hideMark/>
          </w:tcPr>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Балансоутримувач</w:t>
            </w:r>
          </w:p>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UA</w:t>
            </w:r>
            <w:r w:rsidR="000706AF">
              <w:rPr>
                <w:rFonts w:ascii="Times New Roman" w:eastAsia="Times New Roman" w:hAnsi="Times New Roman" w:cs="Times New Roman"/>
                <w:color w:val="000000"/>
                <w:sz w:val="20"/>
                <w:szCs w:val="20"/>
                <w:lang w:val="ru-RU" w:eastAsia="ru-RU"/>
              </w:rPr>
              <w:t>_____________________________________</w:t>
            </w:r>
          </w:p>
          <w:p w:rsidR="00912775"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в </w:t>
            </w:r>
            <w:r>
              <w:rPr>
                <w:rFonts w:ascii="Times New Roman" w:eastAsia="Times New Roman" w:hAnsi="Times New Roman" w:cs="Times New Roman"/>
                <w:color w:val="000000"/>
                <w:sz w:val="20"/>
                <w:szCs w:val="20"/>
                <w:lang w:val="ru-RU" w:eastAsia="ru-RU"/>
              </w:rPr>
              <w:t xml:space="preserve">ГУ ДКСУ у Сокальському районі </w:t>
            </w:r>
            <w:r w:rsidRPr="007935AE">
              <w:rPr>
                <w:rFonts w:ascii="Times New Roman" w:eastAsia="Times New Roman" w:hAnsi="Times New Roman" w:cs="Times New Roman"/>
                <w:color w:val="000000"/>
                <w:sz w:val="20"/>
                <w:szCs w:val="20"/>
                <w:lang w:val="ru-RU" w:eastAsia="ru-RU"/>
              </w:rPr>
              <w:t xml:space="preserve"> </w:t>
            </w:r>
          </w:p>
          <w:p w:rsidR="00912775" w:rsidRPr="007935AE" w:rsidRDefault="00912775" w:rsidP="00896893">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МФО </w:t>
            </w:r>
            <w:r>
              <w:rPr>
                <w:rFonts w:ascii="Times New Roman" w:eastAsia="Times New Roman" w:hAnsi="Times New Roman" w:cs="Times New Roman"/>
                <w:color w:val="000000"/>
                <w:sz w:val="20"/>
                <w:szCs w:val="20"/>
                <w:lang w:val="ru-RU" w:eastAsia="ru-RU"/>
              </w:rPr>
              <w:t xml:space="preserve">820172 </w:t>
            </w:r>
            <w:r w:rsidRPr="007935AE">
              <w:rPr>
                <w:rFonts w:ascii="Times New Roman" w:eastAsia="Times New Roman" w:hAnsi="Times New Roman" w:cs="Times New Roman"/>
                <w:color w:val="000000"/>
                <w:sz w:val="20"/>
                <w:szCs w:val="20"/>
                <w:lang w:val="ru-RU" w:eastAsia="ru-RU"/>
              </w:rPr>
              <w:t xml:space="preserve">ЗКПО </w:t>
            </w:r>
            <w:r>
              <w:rPr>
                <w:rFonts w:ascii="Times New Roman" w:eastAsia="Times New Roman" w:hAnsi="Times New Roman" w:cs="Times New Roman"/>
                <w:color w:val="000000"/>
                <w:sz w:val="20"/>
                <w:szCs w:val="20"/>
                <w:lang w:val="ru-RU" w:eastAsia="ru-RU"/>
              </w:rPr>
              <w:t xml:space="preserve"> </w:t>
            </w:r>
            <w:r w:rsidR="000706AF" w:rsidRPr="000706AF">
              <w:rPr>
                <w:rFonts w:ascii="Times New Roman" w:eastAsia="Times New Roman" w:hAnsi="Times New Roman" w:cs="Times New Roman"/>
                <w:color w:val="000000"/>
                <w:sz w:val="20"/>
                <w:szCs w:val="20"/>
                <w:lang w:val="ru-RU" w:eastAsia="ru-RU"/>
              </w:rPr>
              <w:t>41829167</w:t>
            </w:r>
          </w:p>
          <w:p w:rsidR="00912775" w:rsidRPr="007935AE" w:rsidRDefault="00912775" w:rsidP="00896893">
            <w:pPr>
              <w:spacing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Призначення: за оренду приміщення  згідно Договору № ___ від ________</w:t>
            </w:r>
          </w:p>
        </w:tc>
      </w:tr>
      <w:tr w:rsidR="00912775" w:rsidRPr="007935AE" w:rsidTr="00896893">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12775" w:rsidRPr="007935AE" w:rsidRDefault="00912775" w:rsidP="00896893">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912775" w:rsidRPr="007935AE" w:rsidRDefault="00912775" w:rsidP="00896893">
            <w:pPr>
              <w:spacing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Cs/>
                <w:sz w:val="20"/>
                <w:szCs w:val="20"/>
                <w:lang w:val="ru-RU" w:eastAsia="ru-RU"/>
              </w:rPr>
              <w:t>Балансоутримувачу здійснювати  розподіл оренднох плати відповідно до  «</w:t>
            </w:r>
            <w:r w:rsidRPr="007935AE">
              <w:rPr>
                <w:rFonts w:ascii="Times New Roman" w:eastAsia="Times New Roman" w:hAnsi="Times New Roman" w:cs="Times New Roman"/>
                <w:sz w:val="20"/>
                <w:szCs w:val="20"/>
                <w:lang w:val="ru-RU" w:eastAsia="ru-RU"/>
              </w:rPr>
              <w:t xml:space="preserve">Порядоку розподілу орендної плати за використання майна Сокальської міської ради Львівської області» затвердженого рішенням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сесії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ІІ скликання №234 від 27.04.2021року</w:t>
            </w:r>
          </w:p>
        </w:tc>
      </w:tr>
    </w:tbl>
    <w:p w:rsidR="00912775" w:rsidRPr="007935AE" w:rsidRDefault="00912775" w:rsidP="00912775">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II. Незмінювані умови договору</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w:t>
      </w:r>
      <w:r w:rsidRPr="007935AE">
        <w:rPr>
          <w:rFonts w:ascii="Times New Roman" w:eastAsia="Times New Roman" w:hAnsi="Times New Roman" w:cs="Times New Roman"/>
          <w:sz w:val="24"/>
          <w:szCs w:val="24"/>
          <w:lang w:eastAsia="ru-RU"/>
        </w:rPr>
        <w:lastRenderedPageBreak/>
        <w:t xml:space="preserve">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4.3. Майно вважається повернутим з оренди з моменту підписання Балансоутримувачем та Орендарем акта повернення з оренди орендованого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4.4. Якщо Орендар не повертає Майно після отримання від Балансоутримувача примірників акта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w:t>
      </w:r>
      <w:r w:rsidRPr="007935AE">
        <w:rPr>
          <w:rFonts w:ascii="Times New Roman" w:eastAsia="Times New Roman" w:hAnsi="Times New Roman" w:cs="Times New Roman"/>
          <w:sz w:val="24"/>
          <w:szCs w:val="24"/>
          <w:lang w:eastAsia="ru-RU"/>
        </w:rPr>
        <w:lastRenderedPageBreak/>
        <w:t>в рахунок орендної плати і умови, на яких здійснюється таке зарахування, а також сума витрат, які можуть бути зараховані, визначаються Порядком.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подати Балансоутримувачу обґрунтовані зауваження до сум витрат, які підлягають відшкодуванню Орендарем за договором.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w:t>
      </w:r>
      <w:r w:rsidRPr="007935AE">
        <w:rPr>
          <w:rFonts w:ascii="Times New Roman" w:eastAsia="Times New Roman" w:hAnsi="Times New Roman" w:cs="Times New Roman"/>
          <w:sz w:val="24"/>
          <w:szCs w:val="24"/>
          <w:lang w:eastAsia="ru-RU"/>
        </w:rPr>
        <w:lastRenderedPageBreak/>
        <w:t>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912775" w:rsidRPr="007935AE" w:rsidRDefault="00912775" w:rsidP="00912775">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2D7124">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w:t>
      </w:r>
      <w:r w:rsidRPr="007935AE">
        <w:rPr>
          <w:rFonts w:ascii="Times New Roman" w:eastAsia="Times New Roman" w:hAnsi="Times New Roman" w:cs="Times New Roman"/>
          <w:sz w:val="24"/>
          <w:szCs w:val="24"/>
          <w:lang w:eastAsia="ru-RU"/>
        </w:rPr>
        <w:lastRenderedPageBreak/>
        <w:t>договору оренди за ініціативою Орендодавця, а також не продовження договору оренди на новий строк.</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10.6.7. на вимогу будь-якої із сторін цього договору за рішенням суду з підстав, передбачених законодавством.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912775"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з моменту підписання Балансоутримувачем та Орендарем акта повернення з оренди орендованого Майна.</w:t>
      </w:r>
    </w:p>
    <w:p w:rsidR="000706AF" w:rsidRPr="007935AE" w:rsidRDefault="000706AF" w:rsidP="00912775">
      <w:pPr>
        <w:spacing w:after="0" w:line="240" w:lineRule="auto"/>
        <w:ind w:firstLine="567"/>
        <w:jc w:val="both"/>
        <w:rPr>
          <w:rFonts w:ascii="Times New Roman" w:eastAsia="Times New Roman" w:hAnsi="Times New Roman" w:cs="Times New Roman"/>
          <w:sz w:val="24"/>
          <w:szCs w:val="24"/>
          <w:lang w:eastAsia="ru-RU"/>
        </w:rPr>
      </w:pPr>
    </w:p>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11.2. Якщо цей договір підлягає нотаріальному посвідченню, витрати на таке посвідчення несе Орендар.</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912775" w:rsidRDefault="00912775" w:rsidP="00912775">
      <w:pPr>
        <w:spacing w:after="0" w:line="240" w:lineRule="auto"/>
        <w:jc w:val="center"/>
        <w:rPr>
          <w:rFonts w:ascii="Times New Roman" w:eastAsia="Times New Roman" w:hAnsi="Times New Roman" w:cs="Times New Roman"/>
          <w:b/>
          <w:sz w:val="24"/>
          <w:szCs w:val="24"/>
          <w:lang w:eastAsia="ru-RU"/>
        </w:rPr>
      </w:pPr>
    </w:p>
    <w:p w:rsidR="00912775" w:rsidRDefault="00912775" w:rsidP="000706AF">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912775" w:rsidTr="00896893">
        <w:tc>
          <w:tcPr>
            <w:tcW w:w="4785" w:type="dxa"/>
          </w:tcPr>
          <w:p w:rsidR="00912775" w:rsidRDefault="00912775" w:rsidP="00896893">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p>
          <w:p w:rsidR="00912775" w:rsidRPr="000D342D" w:rsidRDefault="00912775" w:rsidP="00896893">
            <w:pPr>
              <w:spacing w:after="0" w:line="240" w:lineRule="auto"/>
              <w:jc w:val="center"/>
              <w:rPr>
                <w:rFonts w:ascii="Times New Roman" w:eastAsia="Times New Roman" w:hAnsi="Times New Roman" w:cs="Times New Roman"/>
                <w:b/>
                <w:sz w:val="24"/>
                <w:szCs w:val="24"/>
                <w:lang w:eastAsia="ru-RU"/>
              </w:rPr>
            </w:pPr>
          </w:p>
          <w:p w:rsidR="00912775" w:rsidRPr="000D342D" w:rsidRDefault="00912775" w:rsidP="00896893">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80001, Львівська обл., м.Сокаль, вул. Шептицького,44</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Отримувач ГУК Львів/Сокальська тг/22080402</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912775"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p>
          <w:p w:rsidR="00912775" w:rsidRDefault="00912775" w:rsidP="00896893">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912775" w:rsidRDefault="00912775" w:rsidP="0089689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912775" w:rsidRDefault="00912775" w:rsidP="0089689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p w:rsidR="000706AF" w:rsidRDefault="000706AF" w:rsidP="00896893">
            <w:pPr>
              <w:spacing w:after="0" w:line="240" w:lineRule="auto"/>
              <w:jc w:val="center"/>
              <w:rPr>
                <w:rFonts w:ascii="Times New Roman" w:eastAsia="Times New Roman" w:hAnsi="Times New Roman" w:cs="Times New Roman"/>
                <w:b/>
                <w:sz w:val="24"/>
                <w:szCs w:val="24"/>
                <w:lang w:eastAsia="ru-RU"/>
              </w:rPr>
            </w:pPr>
          </w:p>
          <w:p w:rsidR="000706AF" w:rsidRDefault="000706AF" w:rsidP="00896893">
            <w:pPr>
              <w:spacing w:after="0" w:line="240" w:lineRule="auto"/>
              <w:jc w:val="center"/>
              <w:rPr>
                <w:rFonts w:ascii="Times New Roman" w:eastAsia="Times New Roman" w:hAnsi="Times New Roman" w:cs="Times New Roman"/>
                <w:b/>
                <w:sz w:val="24"/>
                <w:szCs w:val="24"/>
                <w:lang w:eastAsia="ru-RU"/>
              </w:rPr>
            </w:pPr>
          </w:p>
        </w:tc>
        <w:tc>
          <w:tcPr>
            <w:tcW w:w="4786" w:type="dxa"/>
          </w:tcPr>
          <w:p w:rsidR="00912775" w:rsidRDefault="00912775" w:rsidP="00896893">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Від Орендаря:</w:t>
            </w:r>
          </w:p>
          <w:p w:rsidR="00912775" w:rsidRDefault="00912775" w:rsidP="00896893">
            <w:pPr>
              <w:spacing w:after="0" w:line="240" w:lineRule="auto"/>
              <w:jc w:val="center"/>
              <w:rPr>
                <w:rFonts w:ascii="Times New Roman" w:eastAsia="Times New Roman" w:hAnsi="Times New Roman" w:cs="Times New Roman"/>
                <w:b/>
                <w:sz w:val="24"/>
                <w:szCs w:val="24"/>
                <w:lang w:eastAsia="ru-RU"/>
              </w:rPr>
            </w:pPr>
          </w:p>
          <w:p w:rsidR="00912775" w:rsidRDefault="00912775" w:rsidP="00896893">
            <w:pPr>
              <w:spacing w:after="0" w:line="240" w:lineRule="auto"/>
              <w:rPr>
                <w:rFonts w:ascii="Times New Roman" w:eastAsia="Times New Roman" w:hAnsi="Times New Roman" w:cs="Times New Roman"/>
                <w:sz w:val="24"/>
                <w:szCs w:val="24"/>
                <w:lang w:eastAsia="ru-RU"/>
              </w:rPr>
            </w:pPr>
          </w:p>
          <w:p w:rsidR="00912775" w:rsidRDefault="00912775" w:rsidP="00896893">
            <w:pPr>
              <w:spacing w:after="0" w:line="240" w:lineRule="auto"/>
              <w:rPr>
                <w:rFonts w:ascii="Times New Roman" w:eastAsia="Times New Roman" w:hAnsi="Times New Roman" w:cs="Times New Roman"/>
                <w:b/>
                <w:sz w:val="24"/>
                <w:szCs w:val="24"/>
                <w:lang w:eastAsia="ru-RU"/>
              </w:rPr>
            </w:pPr>
          </w:p>
          <w:p w:rsidR="00912775" w:rsidRDefault="00912775" w:rsidP="00896893">
            <w:pPr>
              <w:spacing w:after="0" w:line="240" w:lineRule="auto"/>
              <w:rPr>
                <w:rFonts w:ascii="Times New Roman" w:eastAsia="Times New Roman" w:hAnsi="Times New Roman" w:cs="Times New Roman"/>
                <w:b/>
                <w:sz w:val="24"/>
                <w:szCs w:val="24"/>
                <w:lang w:eastAsia="ru-RU"/>
              </w:rPr>
            </w:pPr>
          </w:p>
          <w:p w:rsidR="00912775" w:rsidRDefault="00912775" w:rsidP="00896893">
            <w:pPr>
              <w:spacing w:after="0" w:line="240" w:lineRule="auto"/>
              <w:rPr>
                <w:rFonts w:ascii="Times New Roman" w:eastAsia="Times New Roman" w:hAnsi="Times New Roman" w:cs="Times New Roman"/>
                <w:b/>
                <w:sz w:val="24"/>
                <w:szCs w:val="24"/>
                <w:lang w:eastAsia="ru-RU"/>
              </w:rPr>
            </w:pPr>
          </w:p>
          <w:p w:rsidR="00912775" w:rsidRPr="000D342D" w:rsidRDefault="00912775" w:rsidP="00896893">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912775" w:rsidRPr="000D342D" w:rsidRDefault="00912775" w:rsidP="00896893">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912775" w:rsidRDefault="00912775" w:rsidP="00896893">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r w:rsidR="00912775" w:rsidTr="00896893">
        <w:tc>
          <w:tcPr>
            <w:tcW w:w="4785" w:type="dxa"/>
          </w:tcPr>
          <w:p w:rsidR="00912775" w:rsidRDefault="00912775" w:rsidP="00896893">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Балансоутримувач</w:t>
            </w:r>
            <w:r>
              <w:rPr>
                <w:rFonts w:ascii="Times New Roman" w:eastAsia="Times New Roman" w:hAnsi="Times New Roman" w:cs="Times New Roman"/>
                <w:b/>
                <w:sz w:val="24"/>
                <w:szCs w:val="24"/>
                <w:lang w:eastAsia="ru-RU"/>
              </w:rPr>
              <w:t>а</w:t>
            </w:r>
            <w:r w:rsidRPr="000D342D">
              <w:rPr>
                <w:rFonts w:ascii="Times New Roman" w:eastAsia="Times New Roman" w:hAnsi="Times New Roman" w:cs="Times New Roman"/>
                <w:b/>
                <w:sz w:val="24"/>
                <w:szCs w:val="24"/>
                <w:lang w:eastAsia="ru-RU"/>
              </w:rPr>
              <w:t>:</w:t>
            </w:r>
          </w:p>
          <w:p w:rsidR="00912775" w:rsidRDefault="00912775" w:rsidP="00896893">
            <w:pPr>
              <w:spacing w:after="0" w:line="240" w:lineRule="auto"/>
              <w:jc w:val="center"/>
              <w:rPr>
                <w:rFonts w:ascii="Times New Roman" w:eastAsia="Times New Roman" w:hAnsi="Times New Roman" w:cs="Times New Roman"/>
                <w:b/>
                <w:sz w:val="24"/>
                <w:szCs w:val="24"/>
                <w:lang w:eastAsia="ru-RU"/>
              </w:rPr>
            </w:pPr>
          </w:p>
          <w:p w:rsidR="000706AF" w:rsidRDefault="000706AF" w:rsidP="00896893">
            <w:pPr>
              <w:spacing w:after="0" w:line="240" w:lineRule="auto"/>
              <w:jc w:val="center"/>
              <w:rPr>
                <w:rFonts w:ascii="Times New Roman" w:eastAsia="Times New Roman" w:hAnsi="Times New Roman" w:cs="Times New Roman"/>
                <w:b/>
                <w:sz w:val="24"/>
                <w:szCs w:val="24"/>
                <w:lang w:eastAsia="ru-RU"/>
              </w:rPr>
            </w:pPr>
            <w:r w:rsidRPr="000706AF">
              <w:rPr>
                <w:rFonts w:ascii="Times New Roman" w:eastAsia="Times New Roman" w:hAnsi="Times New Roman" w:cs="Times New Roman"/>
                <w:b/>
                <w:sz w:val="24"/>
                <w:szCs w:val="24"/>
                <w:lang w:eastAsia="ru-RU"/>
              </w:rPr>
              <w:t xml:space="preserve">Комунальна установа "Центр з обслуговування закладів освіти" Сокальської міської ради Львівської області </w:t>
            </w:r>
          </w:p>
          <w:p w:rsidR="00912775" w:rsidRDefault="000706AF" w:rsidP="0089689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80000</w:t>
            </w:r>
            <w:r w:rsidR="00912775" w:rsidRPr="000D342D">
              <w:rPr>
                <w:rFonts w:ascii="Times New Roman" w:eastAsia="Times New Roman" w:hAnsi="Times New Roman" w:cs="Times New Roman"/>
                <w:sz w:val="24"/>
                <w:szCs w:val="24"/>
                <w:lang w:eastAsia="ru-RU"/>
              </w:rPr>
              <w:t>, Львівська обл., м. Сокаль,</w:t>
            </w:r>
          </w:p>
          <w:p w:rsidR="00912775" w:rsidRPr="000D342D" w:rsidRDefault="000706AF" w:rsidP="0089689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вул. Шашкевича, 86</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Код ЄДРПОУ </w:t>
            </w:r>
            <w:r w:rsidR="000706AF" w:rsidRPr="000706AF">
              <w:rPr>
                <w:rFonts w:ascii="Times New Roman" w:eastAsia="Times New Roman" w:hAnsi="Times New Roman" w:cs="Times New Roman"/>
                <w:sz w:val="24"/>
                <w:szCs w:val="24"/>
                <w:lang w:eastAsia="ru-RU"/>
              </w:rPr>
              <w:t>41829167</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w:t>
            </w:r>
            <w:r w:rsidR="000706AF">
              <w:rPr>
                <w:rFonts w:ascii="Times New Roman" w:eastAsia="Times New Roman" w:hAnsi="Times New Roman" w:cs="Times New Roman"/>
                <w:sz w:val="24"/>
                <w:szCs w:val="24"/>
                <w:lang w:eastAsia="ru-RU"/>
              </w:rPr>
              <w:t>________________________________</w:t>
            </w:r>
            <w:r w:rsidRPr="000D342D">
              <w:rPr>
                <w:rFonts w:ascii="Times New Roman" w:eastAsia="Times New Roman" w:hAnsi="Times New Roman" w:cs="Times New Roman"/>
                <w:sz w:val="24"/>
                <w:szCs w:val="24"/>
                <w:lang w:eastAsia="ru-RU"/>
              </w:rPr>
              <w:t xml:space="preserve"> </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в ГУ ДКСУ у Сокальському районі  </w:t>
            </w:r>
          </w:p>
          <w:p w:rsidR="00912775" w:rsidRPr="000D342D" w:rsidRDefault="00912775" w:rsidP="00896893">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МФО 820172 ЗКПО  </w:t>
            </w:r>
            <w:r w:rsidR="000706AF" w:rsidRPr="000706AF">
              <w:rPr>
                <w:rFonts w:ascii="Times New Roman" w:eastAsia="Times New Roman" w:hAnsi="Times New Roman" w:cs="Times New Roman"/>
                <w:sz w:val="24"/>
                <w:szCs w:val="24"/>
                <w:lang w:eastAsia="ru-RU"/>
              </w:rPr>
              <w:t>41829167</w:t>
            </w:r>
          </w:p>
          <w:p w:rsidR="00912775" w:rsidRDefault="000706AF" w:rsidP="0089689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 начальника</w:t>
            </w:r>
          </w:p>
          <w:p w:rsidR="00912775" w:rsidRPr="000706AF" w:rsidRDefault="00912775" w:rsidP="00896893">
            <w:pPr>
              <w:spacing w:after="0" w:line="240" w:lineRule="auto"/>
              <w:jc w:val="center"/>
              <w:rPr>
                <w:rFonts w:ascii="Times New Roman" w:eastAsia="Times New Roman" w:hAnsi="Times New Roman" w:cs="Times New Roman"/>
                <w:b/>
                <w:sz w:val="24"/>
                <w:szCs w:val="24"/>
                <w:lang w:eastAsia="ru-RU"/>
              </w:rPr>
            </w:pPr>
            <w:r w:rsidRPr="000706AF">
              <w:rPr>
                <w:rFonts w:ascii="Times New Roman" w:eastAsia="Times New Roman" w:hAnsi="Times New Roman" w:cs="Times New Roman"/>
                <w:b/>
                <w:sz w:val="24"/>
                <w:szCs w:val="24"/>
                <w:lang w:eastAsia="ru-RU"/>
              </w:rPr>
              <w:t>______________</w:t>
            </w:r>
            <w:r w:rsidR="000706AF" w:rsidRPr="000706AF">
              <w:rPr>
                <w:rFonts w:ascii="Times New Roman" w:hAnsi="Times New Roman" w:cs="Times New Roman"/>
                <w:b/>
                <w:sz w:val="24"/>
                <w:szCs w:val="24"/>
              </w:rPr>
              <w:t xml:space="preserve"> А.І.</w:t>
            </w:r>
            <w:r w:rsidR="000706AF" w:rsidRPr="000706AF">
              <w:rPr>
                <w:rFonts w:ascii="Times New Roman" w:eastAsia="Times New Roman" w:hAnsi="Times New Roman" w:cs="Times New Roman"/>
                <w:b/>
                <w:sz w:val="24"/>
                <w:szCs w:val="24"/>
                <w:lang w:eastAsia="ru-RU"/>
              </w:rPr>
              <w:t xml:space="preserve">Щудло </w:t>
            </w:r>
          </w:p>
          <w:p w:rsidR="00912775" w:rsidRPr="000D342D" w:rsidRDefault="00912775" w:rsidP="0089689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М.П.</w:t>
            </w:r>
          </w:p>
        </w:tc>
        <w:tc>
          <w:tcPr>
            <w:tcW w:w="4786" w:type="dxa"/>
          </w:tcPr>
          <w:p w:rsidR="00912775" w:rsidRPr="007935AE" w:rsidRDefault="00912775" w:rsidP="00896893">
            <w:pPr>
              <w:spacing w:after="0" w:line="240" w:lineRule="auto"/>
              <w:jc w:val="center"/>
              <w:rPr>
                <w:rFonts w:ascii="Times New Roman" w:eastAsia="Times New Roman" w:hAnsi="Times New Roman" w:cs="Times New Roman"/>
                <w:b/>
                <w:sz w:val="24"/>
                <w:szCs w:val="24"/>
                <w:lang w:val="ru-RU" w:eastAsia="ru-RU"/>
              </w:rPr>
            </w:pPr>
          </w:p>
        </w:tc>
      </w:tr>
    </w:tbl>
    <w:p w:rsidR="00912775" w:rsidRPr="007935AE" w:rsidRDefault="00912775" w:rsidP="00912775">
      <w:pPr>
        <w:spacing w:after="0" w:line="240" w:lineRule="auto"/>
        <w:jc w:val="center"/>
        <w:rPr>
          <w:rFonts w:ascii="Times New Roman" w:eastAsia="Times New Roman" w:hAnsi="Times New Roman" w:cs="Times New Roman"/>
          <w:b/>
          <w:sz w:val="24"/>
          <w:szCs w:val="24"/>
          <w:lang w:eastAsia="ru-RU"/>
        </w:rPr>
      </w:pPr>
    </w:p>
    <w:p w:rsidR="00912775" w:rsidRPr="007935AE" w:rsidRDefault="00912775" w:rsidP="00912775">
      <w:pPr>
        <w:spacing w:after="0" w:line="240" w:lineRule="auto"/>
        <w:rPr>
          <w:rFonts w:ascii="Times New Roman" w:eastAsia="Times New Roman" w:hAnsi="Times New Roman" w:cs="Times New Roman"/>
          <w:b/>
          <w:sz w:val="24"/>
          <w:szCs w:val="24"/>
          <w:lang w:eastAsia="ru-RU"/>
        </w:rPr>
      </w:pPr>
    </w:p>
    <w:tbl>
      <w:tblPr>
        <w:tblW w:w="9930" w:type="dxa"/>
        <w:jc w:val="center"/>
        <w:tblLayout w:type="fixed"/>
        <w:tblLook w:val="04A0" w:firstRow="1" w:lastRow="0" w:firstColumn="1" w:lastColumn="0" w:noHBand="0" w:noVBand="1"/>
      </w:tblPr>
      <w:tblGrid>
        <w:gridCol w:w="4151"/>
        <w:gridCol w:w="1062"/>
        <w:gridCol w:w="4221"/>
        <w:gridCol w:w="496"/>
      </w:tblGrid>
      <w:tr w:rsidR="00912775" w:rsidRPr="007935AE" w:rsidTr="00896893">
        <w:trPr>
          <w:trHeight w:val="333"/>
          <w:jc w:val="center"/>
        </w:trPr>
        <w:tc>
          <w:tcPr>
            <w:tcW w:w="5213" w:type="dxa"/>
            <w:gridSpan w:val="2"/>
          </w:tcPr>
          <w:p w:rsidR="00912775" w:rsidRPr="007935AE" w:rsidRDefault="00912775" w:rsidP="00896893">
            <w:pPr>
              <w:spacing w:after="0"/>
              <w:ind w:firstLine="567"/>
              <w:jc w:val="both"/>
              <w:rPr>
                <w:rFonts w:ascii="Times New Roman" w:eastAsia="Times New Roman" w:hAnsi="Times New Roman" w:cs="Times New Roman"/>
                <w:b/>
                <w:sz w:val="24"/>
                <w:szCs w:val="24"/>
                <w:lang w:eastAsia="ru-RU"/>
              </w:rPr>
            </w:pPr>
          </w:p>
        </w:tc>
        <w:tc>
          <w:tcPr>
            <w:tcW w:w="4717" w:type="dxa"/>
            <w:gridSpan w:val="2"/>
            <w:hideMark/>
          </w:tcPr>
          <w:p w:rsidR="00912775" w:rsidRPr="007935AE" w:rsidRDefault="00912775" w:rsidP="00896893">
            <w:pPr>
              <w:spacing w:after="0"/>
              <w:jc w:val="center"/>
              <w:rPr>
                <w:rFonts w:ascii="Times New Roman" w:eastAsia="Times New Roman" w:hAnsi="Times New Roman" w:cs="Times New Roman"/>
                <w:b/>
                <w:sz w:val="24"/>
                <w:szCs w:val="24"/>
                <w:lang w:val="ru-RU" w:eastAsia="ru-RU"/>
              </w:rPr>
            </w:pPr>
          </w:p>
        </w:tc>
      </w:tr>
      <w:tr w:rsidR="00912775" w:rsidRPr="007935AE" w:rsidTr="00896893">
        <w:trPr>
          <w:trHeight w:val="315"/>
          <w:jc w:val="center"/>
        </w:trPr>
        <w:tc>
          <w:tcPr>
            <w:tcW w:w="5213" w:type="dxa"/>
            <w:gridSpan w:val="2"/>
            <w:vAlign w:val="bottom"/>
            <w:hideMark/>
          </w:tcPr>
          <w:p w:rsidR="00912775" w:rsidRDefault="00912775" w:rsidP="00896893">
            <w:pPr>
              <w:spacing w:after="0"/>
              <w:rPr>
                <w:rFonts w:ascii="Times New Roman" w:eastAsia="Times New Roman" w:hAnsi="Times New Roman" w:cs="Times New Roman"/>
                <w:sz w:val="24"/>
                <w:szCs w:val="24"/>
                <w:lang w:val="ru-RU" w:eastAsia="ru-RU"/>
              </w:rPr>
            </w:pPr>
          </w:p>
          <w:p w:rsidR="00912775" w:rsidRPr="007935AE" w:rsidRDefault="00912775" w:rsidP="00896893">
            <w:pPr>
              <w:spacing w:after="0"/>
              <w:rPr>
                <w:rFonts w:ascii="Times New Roman" w:eastAsia="Times New Roman" w:hAnsi="Times New Roman" w:cs="Times New Roman"/>
                <w:sz w:val="24"/>
                <w:szCs w:val="24"/>
                <w:lang w:val="ru-RU" w:eastAsia="ru-RU"/>
              </w:rPr>
            </w:pPr>
          </w:p>
        </w:tc>
        <w:tc>
          <w:tcPr>
            <w:tcW w:w="4717" w:type="dxa"/>
            <w:gridSpan w:val="2"/>
            <w:vAlign w:val="bottom"/>
          </w:tcPr>
          <w:p w:rsidR="00912775" w:rsidRPr="007935AE" w:rsidRDefault="00912775" w:rsidP="00896893">
            <w:pPr>
              <w:spacing w:after="0"/>
              <w:rPr>
                <w:rFonts w:ascii="Times New Roman" w:eastAsia="Times New Roman" w:hAnsi="Times New Roman" w:cs="Times New Roman"/>
                <w:bCs/>
                <w:color w:val="FF0000"/>
                <w:sz w:val="24"/>
                <w:szCs w:val="24"/>
                <w:lang w:val="ru-RU" w:eastAsia="ru-RU"/>
              </w:rPr>
            </w:pPr>
          </w:p>
        </w:tc>
      </w:tr>
      <w:tr w:rsidR="00912775" w:rsidRPr="007935AE" w:rsidTr="00896893">
        <w:trPr>
          <w:gridAfter w:val="1"/>
          <w:wAfter w:w="496" w:type="dxa"/>
          <w:trHeight w:val="333"/>
          <w:jc w:val="center"/>
        </w:trPr>
        <w:tc>
          <w:tcPr>
            <w:tcW w:w="4151" w:type="dxa"/>
          </w:tcPr>
          <w:p w:rsidR="00912775" w:rsidRPr="007935AE" w:rsidRDefault="00912775" w:rsidP="00896893">
            <w:pPr>
              <w:spacing w:after="0"/>
              <w:jc w:val="both"/>
              <w:rPr>
                <w:rFonts w:ascii="Times New Roman" w:eastAsia="Times New Roman" w:hAnsi="Times New Roman" w:cs="Times New Roman"/>
                <w:sz w:val="24"/>
                <w:szCs w:val="24"/>
                <w:lang w:eastAsia="ru-RU"/>
              </w:rPr>
            </w:pPr>
          </w:p>
        </w:tc>
        <w:tc>
          <w:tcPr>
            <w:tcW w:w="5283" w:type="dxa"/>
            <w:gridSpan w:val="2"/>
            <w:vAlign w:val="bottom"/>
          </w:tcPr>
          <w:p w:rsidR="00912775" w:rsidRPr="007935AE" w:rsidRDefault="00912775" w:rsidP="00896893">
            <w:pPr>
              <w:spacing w:after="0"/>
              <w:rPr>
                <w:rFonts w:ascii="Times New Roman" w:eastAsia="Times New Roman" w:hAnsi="Times New Roman" w:cs="Times New Roman"/>
                <w:bCs/>
                <w:sz w:val="24"/>
                <w:szCs w:val="24"/>
                <w:lang w:val="ru-RU" w:eastAsia="ru-RU"/>
              </w:rPr>
            </w:pPr>
          </w:p>
        </w:tc>
      </w:tr>
      <w:tr w:rsidR="00912775" w:rsidRPr="007935AE" w:rsidTr="00896893">
        <w:trPr>
          <w:gridAfter w:val="1"/>
          <w:wAfter w:w="496" w:type="dxa"/>
          <w:trHeight w:val="315"/>
          <w:jc w:val="center"/>
        </w:trPr>
        <w:tc>
          <w:tcPr>
            <w:tcW w:w="4151" w:type="dxa"/>
          </w:tcPr>
          <w:p w:rsidR="00912775" w:rsidRPr="007935AE" w:rsidRDefault="00912775" w:rsidP="00896893">
            <w:pPr>
              <w:spacing w:after="0"/>
              <w:ind w:firstLine="567"/>
              <w:rPr>
                <w:rFonts w:ascii="Times New Roman" w:eastAsia="Times New Roman" w:hAnsi="Times New Roman" w:cs="Times New Roman"/>
                <w:b/>
                <w:sz w:val="24"/>
                <w:szCs w:val="24"/>
                <w:lang w:eastAsia="ru-RU"/>
              </w:rPr>
            </w:pPr>
          </w:p>
        </w:tc>
        <w:tc>
          <w:tcPr>
            <w:tcW w:w="5283" w:type="dxa"/>
            <w:gridSpan w:val="2"/>
          </w:tcPr>
          <w:p w:rsidR="00912775" w:rsidRPr="007935AE" w:rsidRDefault="00912775" w:rsidP="00896893">
            <w:pPr>
              <w:spacing w:after="0"/>
              <w:ind w:firstLine="567"/>
              <w:rPr>
                <w:rFonts w:ascii="Times New Roman" w:eastAsia="Times New Roman" w:hAnsi="Times New Roman" w:cs="Times New Roman"/>
                <w:sz w:val="24"/>
                <w:szCs w:val="24"/>
                <w:lang w:eastAsia="ru-RU"/>
              </w:rPr>
            </w:pPr>
          </w:p>
        </w:tc>
      </w:tr>
    </w:tbl>
    <w:p w:rsidR="00912775" w:rsidRPr="007935AE" w:rsidRDefault="00912775" w:rsidP="00912775">
      <w:pPr>
        <w:spacing w:after="0" w:line="240" w:lineRule="auto"/>
        <w:rPr>
          <w:rFonts w:ascii="Times New Roman" w:eastAsia="Times New Roman" w:hAnsi="Times New Roman" w:cs="Times New Roman"/>
          <w:sz w:val="24"/>
          <w:szCs w:val="24"/>
          <w:lang w:val="ru-RU" w:eastAsia="ru-RU"/>
        </w:rPr>
      </w:pPr>
    </w:p>
    <w:p w:rsidR="00912775" w:rsidRPr="007935AE" w:rsidRDefault="00912775" w:rsidP="00912775">
      <w:pPr>
        <w:spacing w:after="0" w:line="240" w:lineRule="auto"/>
        <w:rPr>
          <w:rFonts w:ascii="Times New Roman" w:eastAsia="Times New Roman" w:hAnsi="Times New Roman" w:cs="Times New Roman"/>
          <w:sz w:val="24"/>
          <w:szCs w:val="24"/>
          <w:lang w:val="ru-RU" w:eastAsia="ru-RU"/>
        </w:rPr>
      </w:pPr>
    </w:p>
    <w:p w:rsidR="00912775" w:rsidRDefault="00912775"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CD3DD7" w:rsidRDefault="00CD3DD7"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Default="000706AF" w:rsidP="00912775">
      <w:pPr>
        <w:spacing w:after="0" w:line="240" w:lineRule="auto"/>
        <w:rPr>
          <w:rFonts w:ascii="Times New Roman" w:eastAsia="Times New Roman" w:hAnsi="Times New Roman" w:cs="Times New Roman"/>
          <w:b/>
          <w:bCs/>
          <w:sz w:val="24"/>
          <w:szCs w:val="24"/>
          <w:lang w:eastAsia="ru-RU"/>
        </w:rPr>
      </w:pPr>
    </w:p>
    <w:p w:rsidR="000706AF" w:rsidRPr="007935AE" w:rsidRDefault="000706AF" w:rsidP="00912775">
      <w:pPr>
        <w:spacing w:after="0" w:line="240" w:lineRule="auto"/>
        <w:rPr>
          <w:rFonts w:ascii="Times New Roman" w:eastAsia="Times New Roman" w:hAnsi="Times New Roman" w:cs="Times New Roman"/>
          <w:b/>
          <w:bCs/>
          <w:sz w:val="24"/>
          <w:szCs w:val="24"/>
          <w:lang w:eastAsia="ru-RU"/>
        </w:rPr>
      </w:pPr>
    </w:p>
    <w:p w:rsidR="00912775" w:rsidRPr="007935AE" w:rsidRDefault="00912775" w:rsidP="00912775">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lastRenderedPageBreak/>
        <w:t>Акт</w:t>
      </w:r>
    </w:p>
    <w:p w:rsidR="00912775" w:rsidRPr="007935AE" w:rsidRDefault="00912775" w:rsidP="00912775">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t>приймання-передачі в оренду нерухомого майна, що належить до комунальної власності</w:t>
      </w:r>
    </w:p>
    <w:p w:rsidR="00912775" w:rsidRPr="007935AE" w:rsidRDefault="00912775" w:rsidP="00912775">
      <w:pPr>
        <w:spacing w:after="0" w:line="240" w:lineRule="auto"/>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val="ru-RU" w:eastAsia="ru-RU"/>
        </w:rPr>
        <w:t xml:space="preserve">м.Сокаль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«____»</w:t>
      </w:r>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2021р.</w:t>
      </w:r>
    </w:p>
    <w:p w:rsidR="00912775" w:rsidRPr="007935AE" w:rsidRDefault="00912775" w:rsidP="00912775">
      <w:pPr>
        <w:spacing w:after="0" w:line="240" w:lineRule="auto"/>
        <w:jc w:val="both"/>
        <w:rPr>
          <w:rFonts w:ascii="Times New Roman" w:eastAsia="Times New Roman" w:hAnsi="Times New Roman" w:cs="Times New Roman"/>
          <w:sz w:val="24"/>
          <w:szCs w:val="24"/>
          <w:lang w:eastAsia="ru-RU"/>
        </w:rPr>
      </w:pPr>
    </w:p>
    <w:p w:rsidR="00912775" w:rsidRPr="007935AE" w:rsidRDefault="00912775" w:rsidP="00912775">
      <w:pPr>
        <w:tabs>
          <w:tab w:val="left" w:pos="540"/>
        </w:tabs>
        <w:spacing w:after="0" w:line="240" w:lineRule="auto"/>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b/>
          <w:sz w:val="24"/>
          <w:szCs w:val="24"/>
          <w:lang w:val="ru-RU" w:eastAsia="ru-RU"/>
        </w:rPr>
        <w:tab/>
      </w:r>
      <w:r w:rsidRPr="000D342D">
        <w:rPr>
          <w:rFonts w:ascii="Times New Roman" w:eastAsia="Times New Roman" w:hAnsi="Times New Roman" w:cs="Times New Roman"/>
          <w:b/>
          <w:sz w:val="24"/>
          <w:szCs w:val="24"/>
          <w:lang w:val="ru-RU" w:eastAsia="ru-RU"/>
        </w:rPr>
        <w:t>Балансоутримувач</w:t>
      </w:r>
      <w:r w:rsidRPr="007935AE">
        <w:rPr>
          <w:rFonts w:ascii="Times New Roman" w:eastAsia="Times New Roman" w:hAnsi="Times New Roman" w:cs="Times New Roman"/>
          <w:b/>
          <w:sz w:val="24"/>
          <w:szCs w:val="24"/>
          <w:lang w:val="ru-RU" w:eastAsia="ru-RU"/>
        </w:rPr>
        <w:t>,</w:t>
      </w:r>
      <w:r w:rsidRPr="007935AE">
        <w:rPr>
          <w:rFonts w:ascii="Times New Roman" w:eastAsia="Times New Roman" w:hAnsi="Times New Roman" w:cs="Times New Roman"/>
          <w:sz w:val="24"/>
          <w:szCs w:val="24"/>
          <w:lang w:val="ru-RU" w:eastAsia="ru-RU"/>
        </w:rPr>
        <w:t xml:space="preserve"> код за ЄДРПОУ </w:t>
      </w:r>
      <w:r w:rsidR="000706AF" w:rsidRPr="000706AF">
        <w:rPr>
          <w:rFonts w:ascii="Times New Roman" w:eastAsia="Times New Roman" w:hAnsi="Times New Roman" w:cs="Times New Roman"/>
          <w:sz w:val="24"/>
          <w:szCs w:val="24"/>
          <w:lang w:eastAsia="ru-RU"/>
        </w:rPr>
        <w:t>41829167</w:t>
      </w:r>
      <w:r w:rsidRPr="007935AE">
        <w:rPr>
          <w:rFonts w:ascii="Times New Roman" w:eastAsia="Times New Roman" w:hAnsi="Times New Roman" w:cs="Times New Roman"/>
          <w:sz w:val="24"/>
          <w:szCs w:val="24"/>
          <w:lang w:val="ru-RU" w:eastAsia="ru-RU"/>
        </w:rPr>
        <w:t xml:space="preserve">, що знаходиться за адресою: </w:t>
      </w:r>
      <w:r w:rsidR="000706AF">
        <w:rPr>
          <w:rFonts w:ascii="Times New Roman" w:eastAsia="Times New Roman" w:hAnsi="Times New Roman" w:cs="Times New Roman"/>
          <w:sz w:val="24"/>
          <w:szCs w:val="24"/>
          <w:lang w:eastAsia="ru-RU"/>
        </w:rPr>
        <w:t>80000</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 xml:space="preserve">м. </w:t>
      </w:r>
      <w:r w:rsidRPr="007935AE">
        <w:rPr>
          <w:rFonts w:ascii="Times New Roman" w:eastAsia="Times New Roman" w:hAnsi="Times New Roman" w:cs="Times New Roman"/>
          <w:sz w:val="24"/>
          <w:szCs w:val="24"/>
          <w:lang w:eastAsia="ru-RU"/>
        </w:rPr>
        <w:t>Сокаль</w:t>
      </w:r>
      <w:r w:rsidRPr="007935AE">
        <w:rPr>
          <w:rFonts w:ascii="Times New Roman" w:eastAsia="Times New Roman" w:hAnsi="Times New Roman" w:cs="Times New Roman"/>
          <w:sz w:val="24"/>
          <w:szCs w:val="24"/>
          <w:lang w:val="ru-RU" w:eastAsia="ru-RU"/>
        </w:rPr>
        <w:t xml:space="preserve">, вул. </w:t>
      </w:r>
      <w:r w:rsidR="000706AF" w:rsidRPr="000706AF">
        <w:rPr>
          <w:rFonts w:ascii="Times New Roman" w:eastAsia="Times New Roman" w:hAnsi="Times New Roman" w:cs="Times New Roman"/>
          <w:sz w:val="24"/>
          <w:szCs w:val="24"/>
          <w:lang w:eastAsia="ru-RU"/>
        </w:rPr>
        <w:t>вул. Шашкевича, 86</w:t>
      </w:r>
      <w:r>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в особі</w:t>
      </w:r>
      <w:r w:rsidRPr="007935AE">
        <w:rPr>
          <w:rFonts w:ascii="Times New Roman" w:eastAsia="Times New Roman" w:hAnsi="Times New Roman" w:cs="Times New Roman"/>
          <w:sz w:val="24"/>
          <w:szCs w:val="24"/>
          <w:lang w:eastAsia="ru-RU"/>
        </w:rPr>
        <w:t xml:space="preserve"> </w:t>
      </w:r>
      <w:r w:rsidR="000706AF">
        <w:rPr>
          <w:rFonts w:ascii="Times New Roman" w:eastAsia="Times New Roman" w:hAnsi="Times New Roman" w:cs="Times New Roman"/>
          <w:sz w:val="24"/>
          <w:szCs w:val="24"/>
          <w:lang w:eastAsia="ru-RU"/>
        </w:rPr>
        <w:t xml:space="preserve">в.о. </w:t>
      </w:r>
      <w:r w:rsidRPr="007935AE">
        <w:rPr>
          <w:rFonts w:ascii="Times New Roman" w:eastAsia="Times New Roman" w:hAnsi="Times New Roman" w:cs="Times New Roman"/>
          <w:sz w:val="24"/>
          <w:szCs w:val="24"/>
          <w:lang w:eastAsia="ru-RU"/>
        </w:rPr>
        <w:t>н</w:t>
      </w:r>
      <w:r w:rsidRPr="007935AE">
        <w:rPr>
          <w:rFonts w:ascii="Times New Roman" w:eastAsia="Times New Roman" w:hAnsi="Times New Roman" w:cs="Times New Roman"/>
          <w:sz w:val="24"/>
          <w:szCs w:val="24"/>
          <w:lang w:val="ru-RU" w:eastAsia="ru-RU"/>
        </w:rPr>
        <w:t>ачальник</w:t>
      </w:r>
      <w:r w:rsidRPr="007935AE">
        <w:rPr>
          <w:rFonts w:ascii="Times New Roman" w:eastAsia="Times New Roman" w:hAnsi="Times New Roman" w:cs="Times New Roman"/>
          <w:sz w:val="24"/>
          <w:szCs w:val="24"/>
          <w:lang w:eastAsia="ru-RU"/>
        </w:rPr>
        <w:t>а</w:t>
      </w:r>
      <w:r w:rsidRPr="007935AE">
        <w:rPr>
          <w:rFonts w:ascii="Times New Roman" w:eastAsia="Times New Roman" w:hAnsi="Times New Roman" w:cs="Times New Roman"/>
          <w:sz w:val="24"/>
          <w:szCs w:val="24"/>
          <w:lang w:val="ru-RU" w:eastAsia="ru-RU"/>
        </w:rPr>
        <w:t xml:space="preserve"> </w:t>
      </w:r>
      <w:r w:rsidR="000706AF">
        <w:rPr>
          <w:rFonts w:ascii="Times New Roman" w:eastAsia="Times New Roman" w:hAnsi="Times New Roman" w:cs="Times New Roman"/>
          <w:sz w:val="24"/>
          <w:szCs w:val="24"/>
          <w:lang w:eastAsia="ru-RU"/>
        </w:rPr>
        <w:t>Щудло Андрія</w:t>
      </w:r>
      <w:r w:rsidR="000706AF" w:rsidRPr="000706AF">
        <w:rPr>
          <w:rFonts w:ascii="Times New Roman" w:eastAsia="Times New Roman" w:hAnsi="Times New Roman" w:cs="Times New Roman"/>
          <w:sz w:val="24"/>
          <w:szCs w:val="24"/>
          <w:lang w:eastAsia="ru-RU"/>
        </w:rPr>
        <w:t xml:space="preserve"> Іванович</w:t>
      </w:r>
      <w:r w:rsidR="000706AF">
        <w:rPr>
          <w:rFonts w:ascii="Times New Roman" w:eastAsia="Times New Roman" w:hAnsi="Times New Roman" w:cs="Times New Roman"/>
          <w:sz w:val="24"/>
          <w:szCs w:val="24"/>
          <w:lang w:eastAsia="ru-RU"/>
        </w:rPr>
        <w:t>а</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b/>
          <w:sz w:val="24"/>
          <w:szCs w:val="24"/>
          <w:lang w:val="ru-RU" w:eastAsia="ru-RU"/>
        </w:rPr>
        <w:t xml:space="preserve"> </w:t>
      </w:r>
      <w:r w:rsidRPr="007935AE">
        <w:rPr>
          <w:rFonts w:ascii="Times New Roman" w:eastAsia="Times New Roman" w:hAnsi="Times New Roman" w:cs="Times New Roman"/>
          <w:sz w:val="24"/>
          <w:szCs w:val="24"/>
          <w:lang w:val="ru-RU" w:eastAsia="ru-RU"/>
        </w:rPr>
        <w:t>як</w:t>
      </w:r>
      <w:r w:rsidR="000706AF">
        <w:rPr>
          <w:rFonts w:ascii="Times New Roman" w:eastAsia="Times New Roman" w:hAnsi="Times New Roman" w:cs="Times New Roman"/>
          <w:sz w:val="24"/>
          <w:szCs w:val="24"/>
          <w:lang w:eastAsia="ru-RU"/>
        </w:rPr>
        <w:t>ий</w:t>
      </w:r>
      <w:r w:rsidRPr="007935AE">
        <w:rPr>
          <w:rFonts w:ascii="Times New Roman" w:eastAsia="Times New Roman" w:hAnsi="Times New Roman" w:cs="Times New Roman"/>
          <w:sz w:val="24"/>
          <w:szCs w:val="24"/>
          <w:lang w:val="ru-RU" w:eastAsia="ru-RU"/>
        </w:rPr>
        <w:t xml:space="preserve"> діє на підставі </w:t>
      </w:r>
      <w:r w:rsidRPr="007935AE">
        <w:rPr>
          <w:rFonts w:ascii="Times New Roman" w:eastAsia="Times New Roman" w:hAnsi="Times New Roman" w:cs="Times New Roman"/>
          <w:sz w:val="24"/>
          <w:szCs w:val="24"/>
          <w:lang w:eastAsia="ru-RU"/>
        </w:rPr>
        <w:t>Положення</w:t>
      </w:r>
      <w:r w:rsidRPr="007935AE">
        <w:rPr>
          <w:rFonts w:ascii="Times New Roman" w:eastAsia="Times New Roman" w:hAnsi="Times New Roman" w:cs="Times New Roman"/>
          <w:sz w:val="24"/>
          <w:szCs w:val="24"/>
          <w:lang w:val="ru-RU" w:eastAsia="ru-RU"/>
        </w:rPr>
        <w:t xml:space="preserve"> з однієї сторони, та</w:t>
      </w:r>
    </w:p>
    <w:p w:rsidR="00CD3DD7" w:rsidRPr="00CF43B1" w:rsidRDefault="00912775" w:rsidP="00CD3DD7">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eastAsia="ru-RU"/>
        </w:rPr>
        <w:tab/>
      </w:r>
      <w:r w:rsidR="00CD3DD7" w:rsidRPr="00CF43B1">
        <w:rPr>
          <w:rFonts w:ascii="Times New Roman" w:eastAsia="Times New Roman" w:hAnsi="Times New Roman" w:cs="Times New Roman"/>
          <w:b/>
          <w:sz w:val="24"/>
          <w:szCs w:val="24"/>
          <w:lang w:eastAsia="ru-RU"/>
        </w:rPr>
        <w:t>Орендар</w:t>
      </w:r>
      <w:r w:rsidR="00CD3DD7" w:rsidRPr="00CF43B1">
        <w:rPr>
          <w:rFonts w:ascii="Times New Roman" w:eastAsia="Times New Roman" w:hAnsi="Times New Roman" w:cs="Times New Roman"/>
          <w:b/>
          <w:color w:val="000000"/>
          <w:sz w:val="24"/>
          <w:szCs w:val="24"/>
          <w:lang w:val="ru-RU" w:eastAsia="ru-RU"/>
        </w:rPr>
        <w:t>,</w:t>
      </w:r>
      <w:r w:rsidR="00CD3DD7" w:rsidRPr="00CF43B1">
        <w:rPr>
          <w:rFonts w:ascii="Times New Roman" w:eastAsia="Times New Roman" w:hAnsi="Times New Roman" w:cs="Times New Roman"/>
          <w:color w:val="000000"/>
          <w:sz w:val="24"/>
          <w:szCs w:val="24"/>
          <w:lang w:val="ru-RU" w:eastAsia="ru-RU"/>
        </w:rPr>
        <w:t xml:space="preserve"> </w:t>
      </w:r>
      <w:r w:rsidR="00CD3DD7" w:rsidRPr="00CF43B1">
        <w:rPr>
          <w:rFonts w:ascii="Times New Roman" w:eastAsia="Times New Roman" w:hAnsi="Times New Roman" w:cs="Times New Roman"/>
          <w:sz w:val="24"/>
          <w:szCs w:val="24"/>
          <w:lang w:val="ru-RU" w:eastAsia="ru-RU"/>
        </w:rPr>
        <w:t xml:space="preserve">код за ЄДРПОУ </w:t>
      </w:r>
      <w:r w:rsidR="00CD3DD7" w:rsidRPr="00CF43B1">
        <w:rPr>
          <w:rFonts w:ascii="Times New Roman" w:eastAsia="Times New Roman" w:hAnsi="Times New Roman" w:cs="Times New Roman"/>
          <w:sz w:val="24"/>
          <w:szCs w:val="24"/>
          <w:lang w:eastAsia="ru-RU"/>
        </w:rPr>
        <w:t>01997248</w:t>
      </w:r>
      <w:r w:rsidR="00CD3DD7" w:rsidRPr="00CF43B1">
        <w:rPr>
          <w:rFonts w:ascii="Times New Roman" w:eastAsia="Times New Roman" w:hAnsi="Times New Roman" w:cs="Times New Roman"/>
          <w:sz w:val="24"/>
          <w:szCs w:val="24"/>
          <w:lang w:val="ru-RU" w:eastAsia="ru-RU"/>
        </w:rPr>
        <w:t xml:space="preserve">, що знаходиться за адресою: </w:t>
      </w:r>
      <w:r w:rsidR="00CD3DD7">
        <w:rPr>
          <w:rFonts w:ascii="Times New Roman" w:eastAsia="Times New Roman" w:hAnsi="Times New Roman" w:cs="Times New Roman"/>
          <w:sz w:val="24"/>
          <w:szCs w:val="24"/>
          <w:lang w:eastAsia="ru-RU"/>
        </w:rPr>
        <w:t xml:space="preserve">_____________________________________________________________________________ </w:t>
      </w:r>
      <w:r w:rsidR="00CD3DD7" w:rsidRPr="00CF43B1">
        <w:rPr>
          <w:rFonts w:ascii="Times New Roman" w:eastAsia="Times New Roman" w:hAnsi="Times New Roman" w:cs="Times New Roman"/>
          <w:sz w:val="24"/>
          <w:szCs w:val="24"/>
          <w:lang w:val="ru-RU" w:eastAsia="ru-RU"/>
        </w:rPr>
        <w:t xml:space="preserve">в особі </w:t>
      </w:r>
      <w:r w:rsidR="00CD3DD7" w:rsidRPr="00CF43B1">
        <w:rPr>
          <w:rFonts w:ascii="Times New Roman" w:eastAsia="Times New Roman" w:hAnsi="Times New Roman" w:cs="Times New Roman"/>
          <w:sz w:val="24"/>
          <w:szCs w:val="24"/>
          <w:lang w:eastAsia="ru-RU"/>
        </w:rPr>
        <w:t xml:space="preserve">директора </w:t>
      </w:r>
      <w:r w:rsidR="00CD3DD7">
        <w:rPr>
          <w:rFonts w:ascii="Times New Roman" w:eastAsia="Times New Roman" w:hAnsi="Times New Roman" w:cs="Times New Roman"/>
          <w:sz w:val="24"/>
          <w:szCs w:val="24"/>
          <w:lang w:eastAsia="ru-RU"/>
        </w:rPr>
        <w:t>_____________________________________________________________</w:t>
      </w:r>
      <w:r w:rsidR="00CD3DD7" w:rsidRPr="00CF43B1">
        <w:rPr>
          <w:rFonts w:ascii="Times New Roman" w:eastAsia="Times New Roman" w:hAnsi="Times New Roman" w:cs="Times New Roman"/>
          <w:sz w:val="24"/>
          <w:szCs w:val="24"/>
          <w:lang w:eastAsia="ru-RU"/>
        </w:rPr>
        <w:t xml:space="preserve">  </w:t>
      </w:r>
      <w:r w:rsidR="00CD3DD7" w:rsidRPr="00CF43B1">
        <w:rPr>
          <w:rFonts w:ascii="Times New Roman" w:eastAsia="Times New Roman" w:hAnsi="Times New Roman" w:cs="Times New Roman"/>
          <w:sz w:val="24"/>
          <w:szCs w:val="24"/>
          <w:lang w:val="ru-RU" w:eastAsia="ru-RU"/>
        </w:rPr>
        <w:t>з другої сторони, склали цей Акт, про наведене нижче:</w:t>
      </w:r>
    </w:p>
    <w:p w:rsidR="00912775" w:rsidRPr="007935AE" w:rsidRDefault="00912775" w:rsidP="00CD3DD7">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На виконання договору оренди </w:t>
      </w:r>
      <w:r w:rsidRPr="007935AE">
        <w:rPr>
          <w:rFonts w:ascii="Times New Roman" w:eastAsia="Times New Roman" w:hAnsi="Times New Roman" w:cs="Times New Roman"/>
          <w:noProof/>
          <w:sz w:val="24"/>
          <w:szCs w:val="24"/>
          <w:lang w:val="ru-RU" w:eastAsia="ru-RU"/>
        </w:rPr>
        <w:t xml:space="preserve">нерухомого майна </w:t>
      </w:r>
      <w:r w:rsidRPr="007935AE">
        <w:rPr>
          <w:rFonts w:ascii="Times New Roman" w:eastAsia="Times New Roman" w:hAnsi="Times New Roman" w:cs="Times New Roman"/>
          <w:sz w:val="24"/>
          <w:szCs w:val="24"/>
          <w:lang w:val="ru-RU" w:eastAsia="ru-RU"/>
        </w:rPr>
        <w:t xml:space="preserve">№ _____ </w:t>
      </w:r>
      <w:r w:rsidRPr="007935AE">
        <w:rPr>
          <w:rFonts w:ascii="Times New Roman" w:eastAsia="Times New Roman" w:hAnsi="Times New Roman" w:cs="Times New Roman"/>
          <w:noProof/>
          <w:sz w:val="24"/>
          <w:szCs w:val="24"/>
          <w:lang w:val="ru-RU" w:eastAsia="ru-RU"/>
        </w:rPr>
        <w:t xml:space="preserve">від </w:t>
      </w:r>
      <w:r w:rsidRPr="007935AE">
        <w:rPr>
          <w:rFonts w:ascii="Times New Roman" w:eastAsia="Times New Roman" w:hAnsi="Times New Roman" w:cs="Times New Roman"/>
          <w:i/>
          <w:sz w:val="24"/>
          <w:szCs w:val="24"/>
          <w:lang w:val="ru-RU" w:eastAsia="ru-RU"/>
        </w:rPr>
        <w:t>_____________</w:t>
      </w:r>
      <w:r w:rsidRPr="007935AE">
        <w:rPr>
          <w:rFonts w:ascii="Times New Roman" w:eastAsia="Times New Roman" w:hAnsi="Times New Roman" w:cs="Times New Roman"/>
          <w:sz w:val="24"/>
          <w:szCs w:val="24"/>
          <w:lang w:val="ru-RU" w:eastAsia="ru-RU"/>
        </w:rPr>
        <w:t xml:space="preserve">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912775" w:rsidRPr="007935AE" w:rsidRDefault="00912775" w:rsidP="00912775">
      <w:pPr>
        <w:tabs>
          <w:tab w:val="left" w:pos="1134"/>
        </w:tabs>
        <w:spacing w:after="0" w:line="360" w:lineRule="auto"/>
        <w:jc w:val="both"/>
        <w:textAlignment w:val="baseline"/>
        <w:rPr>
          <w:rFonts w:ascii="Times New Roman" w:eastAsia="Times New Roman" w:hAnsi="Times New Roman" w:cs="Times New Roman"/>
          <w:i/>
          <w:sz w:val="24"/>
          <w:szCs w:val="24"/>
          <w:lang w:val="ru-RU" w:eastAsia="ru-RU"/>
        </w:rPr>
      </w:pPr>
      <w:r w:rsidRPr="007935AE">
        <w:rPr>
          <w:rFonts w:ascii="Times New Roman" w:eastAsia="Times New Roman" w:hAnsi="Times New Roman" w:cs="Times New Roman"/>
          <w:i/>
          <w:sz w:val="24"/>
          <w:szCs w:val="24"/>
          <w:lang w:val="ru-RU" w:eastAsia="ru-RU"/>
        </w:rPr>
        <w:t>Для нерухомого майна</w:t>
      </w:r>
    </w:p>
    <w:tbl>
      <w:tblPr>
        <w:tblW w:w="9356" w:type="dxa"/>
        <w:tblInd w:w="108" w:type="dxa"/>
        <w:tblLook w:val="04A0" w:firstRow="1" w:lastRow="0" w:firstColumn="1" w:lastColumn="0" w:noHBand="0" w:noVBand="1"/>
      </w:tblPr>
      <w:tblGrid>
        <w:gridCol w:w="4968"/>
        <w:gridCol w:w="4388"/>
      </w:tblGrid>
      <w:tr w:rsidR="00912775" w:rsidRPr="007935AE" w:rsidTr="00896893">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12775" w:rsidRPr="007935AE" w:rsidRDefault="00912775" w:rsidP="00896893">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Характеристика нерухомого майна</w:t>
            </w:r>
          </w:p>
        </w:tc>
        <w:tc>
          <w:tcPr>
            <w:tcW w:w="4388" w:type="dxa"/>
            <w:tcBorders>
              <w:top w:val="single" w:sz="4" w:space="0" w:color="auto"/>
              <w:left w:val="nil"/>
              <w:bottom w:val="single" w:sz="4" w:space="0" w:color="auto"/>
              <w:right w:val="single" w:sz="4" w:space="0" w:color="auto"/>
            </w:tcBorders>
            <w:noWrap/>
            <w:vAlign w:val="bottom"/>
            <w:hideMark/>
          </w:tcPr>
          <w:p w:rsidR="000706AF" w:rsidRPr="000706AF" w:rsidRDefault="00912775" w:rsidP="000706AF">
            <w:pPr>
              <w:spacing w:after="0"/>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w:t>
            </w:r>
            <w:r w:rsidR="000706AF">
              <w:rPr>
                <w:rFonts w:ascii="Times New Roman" w:eastAsia="Times New Roman" w:hAnsi="Times New Roman" w:cs="Times New Roman"/>
                <w:color w:val="000000"/>
                <w:sz w:val="24"/>
                <w:szCs w:val="24"/>
                <w:lang w:val="ru-RU" w:eastAsia="ru-RU"/>
              </w:rPr>
              <w:t>Ч</w:t>
            </w:r>
            <w:r w:rsidR="000706AF" w:rsidRPr="000706AF">
              <w:rPr>
                <w:rFonts w:ascii="Times New Roman" w:eastAsia="Times New Roman" w:hAnsi="Times New Roman" w:cs="Times New Roman"/>
                <w:color w:val="000000"/>
                <w:sz w:val="24"/>
                <w:szCs w:val="24"/>
                <w:lang w:val="ru-RU" w:eastAsia="ru-RU"/>
              </w:rPr>
              <w:t>астина нежитлового</w:t>
            </w:r>
          </w:p>
          <w:p w:rsidR="00912775" w:rsidRPr="007935AE" w:rsidRDefault="000706AF" w:rsidP="000706AF">
            <w:pPr>
              <w:spacing w:after="0"/>
              <w:rPr>
                <w:rFonts w:ascii="Times New Roman" w:eastAsia="Times New Roman" w:hAnsi="Times New Roman" w:cs="Times New Roman"/>
                <w:color w:val="000000"/>
                <w:sz w:val="24"/>
                <w:szCs w:val="24"/>
                <w:lang w:val="ru-RU"/>
              </w:rPr>
            </w:pPr>
            <w:r w:rsidRPr="000706AF">
              <w:rPr>
                <w:rFonts w:ascii="Times New Roman" w:eastAsia="Times New Roman" w:hAnsi="Times New Roman" w:cs="Times New Roman"/>
                <w:color w:val="000000"/>
                <w:sz w:val="24"/>
                <w:szCs w:val="24"/>
                <w:lang w:val="ru-RU" w:eastAsia="ru-RU"/>
              </w:rPr>
              <w:t>приміщення дитячого садочку</w:t>
            </w:r>
          </w:p>
        </w:tc>
      </w:tr>
      <w:tr w:rsidR="00912775" w:rsidRPr="007935AE" w:rsidTr="00896893">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12775" w:rsidRPr="007935AE" w:rsidRDefault="00912775" w:rsidP="00896893">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Ключ об’єкта, під яким об’єкт включений до Переліку відповідного типу</w:t>
            </w:r>
          </w:p>
        </w:tc>
        <w:tc>
          <w:tcPr>
            <w:tcW w:w="4388" w:type="dxa"/>
            <w:tcBorders>
              <w:top w:val="single" w:sz="4" w:space="0" w:color="auto"/>
              <w:left w:val="nil"/>
              <w:bottom w:val="single" w:sz="4" w:space="0" w:color="auto"/>
              <w:right w:val="single" w:sz="4" w:space="0" w:color="auto"/>
            </w:tcBorders>
            <w:noWrap/>
            <w:vAlign w:val="bottom"/>
          </w:tcPr>
          <w:p w:rsidR="00912775" w:rsidRPr="007935AE" w:rsidRDefault="00912775" w:rsidP="00896893">
            <w:pPr>
              <w:spacing w:after="0"/>
              <w:rPr>
                <w:rFonts w:ascii="Times New Roman" w:eastAsia="Times New Roman" w:hAnsi="Times New Roman" w:cs="Times New Roman"/>
                <w:color w:val="000000"/>
                <w:sz w:val="24"/>
                <w:szCs w:val="24"/>
                <w:lang w:val="ru-RU"/>
              </w:rPr>
            </w:pPr>
          </w:p>
        </w:tc>
      </w:tr>
      <w:tr w:rsidR="00912775" w:rsidRPr="007935AE" w:rsidTr="00896893">
        <w:trPr>
          <w:trHeight w:val="298"/>
        </w:trPr>
        <w:tc>
          <w:tcPr>
            <w:tcW w:w="4968" w:type="dxa"/>
            <w:tcBorders>
              <w:top w:val="nil"/>
              <w:left w:val="single" w:sz="4" w:space="0" w:color="auto"/>
              <w:bottom w:val="single" w:sz="4" w:space="0" w:color="auto"/>
              <w:right w:val="single" w:sz="4" w:space="0" w:color="auto"/>
            </w:tcBorders>
            <w:vAlign w:val="center"/>
            <w:hideMark/>
          </w:tcPr>
          <w:p w:rsidR="00912775" w:rsidRPr="007935AE" w:rsidRDefault="00912775" w:rsidP="00896893">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912775" w:rsidRPr="007935AE" w:rsidRDefault="00912775" w:rsidP="00896893">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Pr="007935AE">
              <w:rPr>
                <w:rFonts w:ascii="Times New Roman" w:eastAsia="Times New Roman" w:hAnsi="Times New Roman" w:cs="Times New Roman"/>
                <w:color w:val="000000"/>
                <w:sz w:val="24"/>
                <w:szCs w:val="24"/>
                <w:lang w:eastAsia="ru-RU"/>
              </w:rPr>
              <w:t>І</w:t>
            </w:r>
          </w:p>
        </w:tc>
      </w:tr>
      <w:tr w:rsidR="00912775" w:rsidRPr="007935AE" w:rsidTr="00896893">
        <w:trPr>
          <w:trHeight w:val="298"/>
        </w:trPr>
        <w:tc>
          <w:tcPr>
            <w:tcW w:w="4968" w:type="dxa"/>
            <w:tcBorders>
              <w:top w:val="nil"/>
              <w:left w:val="single" w:sz="4" w:space="0" w:color="auto"/>
              <w:bottom w:val="single" w:sz="4" w:space="0" w:color="auto"/>
              <w:right w:val="single" w:sz="4" w:space="0" w:color="auto"/>
            </w:tcBorders>
            <w:vAlign w:val="center"/>
            <w:hideMark/>
          </w:tcPr>
          <w:p w:rsidR="00912775" w:rsidRPr="007935AE" w:rsidRDefault="00912775" w:rsidP="00896893">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Загальна площа об'єкта (кв. м)</w:t>
            </w:r>
          </w:p>
        </w:tc>
        <w:tc>
          <w:tcPr>
            <w:tcW w:w="4388" w:type="dxa"/>
            <w:tcBorders>
              <w:top w:val="nil"/>
              <w:left w:val="nil"/>
              <w:bottom w:val="single" w:sz="4" w:space="0" w:color="auto"/>
              <w:right w:val="single" w:sz="4" w:space="0" w:color="auto"/>
            </w:tcBorders>
            <w:noWrap/>
            <w:vAlign w:val="bottom"/>
            <w:hideMark/>
          </w:tcPr>
          <w:p w:rsidR="00912775" w:rsidRPr="007935AE" w:rsidRDefault="000706AF" w:rsidP="00896893">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76,2</w:t>
            </w:r>
          </w:p>
        </w:tc>
      </w:tr>
      <w:tr w:rsidR="00912775" w:rsidRPr="007935AE" w:rsidTr="00896893">
        <w:trPr>
          <w:trHeight w:val="298"/>
        </w:trPr>
        <w:tc>
          <w:tcPr>
            <w:tcW w:w="4968" w:type="dxa"/>
            <w:tcBorders>
              <w:top w:val="nil"/>
              <w:left w:val="single" w:sz="4" w:space="0" w:color="auto"/>
              <w:bottom w:val="single" w:sz="4" w:space="0" w:color="auto"/>
              <w:right w:val="single" w:sz="4" w:space="0" w:color="auto"/>
            </w:tcBorders>
            <w:vAlign w:val="center"/>
            <w:hideMark/>
          </w:tcPr>
          <w:p w:rsidR="00912775" w:rsidRPr="007935AE" w:rsidRDefault="00912775" w:rsidP="00896893">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Корисна площа об'єкта (кв. м)</w:t>
            </w:r>
          </w:p>
        </w:tc>
        <w:tc>
          <w:tcPr>
            <w:tcW w:w="4388" w:type="dxa"/>
            <w:tcBorders>
              <w:top w:val="nil"/>
              <w:left w:val="nil"/>
              <w:bottom w:val="single" w:sz="4" w:space="0" w:color="auto"/>
              <w:right w:val="single" w:sz="4" w:space="0" w:color="auto"/>
            </w:tcBorders>
            <w:noWrap/>
            <w:vAlign w:val="bottom"/>
            <w:hideMark/>
          </w:tcPr>
          <w:p w:rsidR="00912775" w:rsidRPr="007935AE" w:rsidRDefault="000706AF" w:rsidP="00896893">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76,2</w:t>
            </w:r>
          </w:p>
        </w:tc>
      </w:tr>
      <w:tr w:rsidR="00912775" w:rsidRPr="007935AE" w:rsidTr="00896893">
        <w:trPr>
          <w:trHeight w:val="298"/>
        </w:trPr>
        <w:tc>
          <w:tcPr>
            <w:tcW w:w="4968" w:type="dxa"/>
            <w:tcBorders>
              <w:top w:val="nil"/>
              <w:left w:val="single" w:sz="4" w:space="0" w:color="auto"/>
              <w:bottom w:val="single" w:sz="4" w:space="0" w:color="auto"/>
              <w:right w:val="single" w:sz="4" w:space="0" w:color="auto"/>
            </w:tcBorders>
            <w:vAlign w:val="center"/>
            <w:hideMark/>
          </w:tcPr>
          <w:p w:rsidR="00912775" w:rsidRPr="007935AE" w:rsidRDefault="00912775" w:rsidP="00896893">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Назва об'єкта </w:t>
            </w:r>
          </w:p>
        </w:tc>
        <w:tc>
          <w:tcPr>
            <w:tcW w:w="4388" w:type="dxa"/>
            <w:tcBorders>
              <w:top w:val="nil"/>
              <w:left w:val="nil"/>
              <w:bottom w:val="single" w:sz="4" w:space="0" w:color="auto"/>
              <w:right w:val="single" w:sz="4" w:space="0" w:color="auto"/>
            </w:tcBorders>
            <w:noWrap/>
            <w:vAlign w:val="bottom"/>
            <w:hideMark/>
          </w:tcPr>
          <w:p w:rsidR="00912775" w:rsidRPr="007935AE" w:rsidRDefault="00912775" w:rsidP="00896893">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 Розміщення </w:t>
            </w:r>
            <w:r>
              <w:rPr>
                <w:rFonts w:ascii="Times New Roman" w:eastAsia="Times New Roman" w:hAnsi="Times New Roman" w:cs="Times New Roman"/>
                <w:color w:val="000000"/>
                <w:sz w:val="24"/>
                <w:szCs w:val="24"/>
                <w:lang w:val="ru-RU" w:eastAsia="ru-RU"/>
              </w:rPr>
              <w:t>фельдшерського пункту</w:t>
            </w:r>
          </w:p>
        </w:tc>
      </w:tr>
      <w:tr w:rsidR="00912775" w:rsidRPr="007935AE" w:rsidTr="00896893">
        <w:trPr>
          <w:trHeight w:val="506"/>
        </w:trPr>
        <w:tc>
          <w:tcPr>
            <w:tcW w:w="4968" w:type="dxa"/>
            <w:tcBorders>
              <w:top w:val="nil"/>
              <w:left w:val="single" w:sz="4" w:space="0" w:color="auto"/>
              <w:bottom w:val="single" w:sz="4" w:space="0" w:color="auto"/>
              <w:right w:val="single" w:sz="4" w:space="0" w:color="auto"/>
            </w:tcBorders>
            <w:vAlign w:val="center"/>
            <w:hideMark/>
          </w:tcPr>
          <w:p w:rsidR="00912775" w:rsidRPr="007935AE" w:rsidRDefault="00912775" w:rsidP="00896893">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Місцезнаходження об'єкта </w:t>
            </w:r>
          </w:p>
        </w:tc>
        <w:tc>
          <w:tcPr>
            <w:tcW w:w="4388" w:type="dxa"/>
            <w:tcBorders>
              <w:top w:val="nil"/>
              <w:left w:val="nil"/>
              <w:bottom w:val="single" w:sz="4" w:space="0" w:color="auto"/>
              <w:right w:val="single" w:sz="4" w:space="0" w:color="auto"/>
            </w:tcBorders>
            <w:noWrap/>
            <w:vAlign w:val="bottom"/>
            <w:hideMark/>
          </w:tcPr>
          <w:p w:rsidR="00912775" w:rsidRPr="000706AF" w:rsidRDefault="00912775" w:rsidP="000706AF">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w:t>
            </w:r>
            <w:r w:rsidR="000706AF">
              <w:rPr>
                <w:rFonts w:ascii="Times New Roman" w:eastAsia="Times New Roman" w:hAnsi="Times New Roman" w:cs="Times New Roman"/>
                <w:color w:val="000000"/>
                <w:sz w:val="24"/>
                <w:szCs w:val="24"/>
                <w:lang w:val="ru-RU" w:eastAsia="ru-RU"/>
              </w:rPr>
              <w:t xml:space="preserve">Львівська область, </w:t>
            </w:r>
            <w:r w:rsidR="000706AF" w:rsidRPr="000706AF">
              <w:rPr>
                <w:rFonts w:ascii="Times New Roman" w:eastAsia="Times New Roman" w:hAnsi="Times New Roman" w:cs="Times New Roman"/>
                <w:color w:val="000000"/>
                <w:sz w:val="24"/>
                <w:szCs w:val="24"/>
                <w:lang w:val="ru-RU" w:eastAsia="ru-RU"/>
              </w:rPr>
              <w:t>Червоноградський район, с. Стенятин</w:t>
            </w:r>
            <w:r w:rsidR="000706AF">
              <w:rPr>
                <w:rFonts w:ascii="Times New Roman" w:eastAsia="Times New Roman" w:hAnsi="Times New Roman" w:cs="Times New Roman"/>
                <w:color w:val="000000"/>
                <w:sz w:val="24"/>
                <w:szCs w:val="24"/>
                <w:lang w:val="ru-RU" w:eastAsia="ru-RU"/>
              </w:rPr>
              <w:t>, вул. Центральна,</w:t>
            </w:r>
            <w:r w:rsidR="000706AF" w:rsidRPr="000706AF">
              <w:rPr>
                <w:rFonts w:ascii="Times New Roman" w:eastAsia="Times New Roman" w:hAnsi="Times New Roman" w:cs="Times New Roman"/>
                <w:color w:val="000000"/>
                <w:sz w:val="24"/>
                <w:szCs w:val="24"/>
                <w:lang w:val="ru-RU" w:eastAsia="ru-RU"/>
              </w:rPr>
              <w:t>107</w:t>
            </w:r>
          </w:p>
        </w:tc>
      </w:tr>
    </w:tbl>
    <w:p w:rsidR="00912775" w:rsidRPr="007935AE" w:rsidRDefault="00912775" w:rsidP="00912775">
      <w:pPr>
        <w:spacing w:before="120" w:after="0" w:line="240" w:lineRule="auto"/>
        <w:jc w:val="both"/>
        <w:textAlignment w:val="baseline"/>
        <w:rPr>
          <w:rFonts w:ascii="Times New Roman" w:eastAsia="Times New Roman" w:hAnsi="Times New Roman" w:cs="Times New Roman"/>
          <w:sz w:val="24"/>
          <w:szCs w:val="24"/>
          <w:lang w:val="ru-RU"/>
        </w:rPr>
      </w:pPr>
      <w:r w:rsidRPr="007935AE">
        <w:rPr>
          <w:rFonts w:ascii="Times New Roman" w:eastAsia="Times New Roman" w:hAnsi="Times New Roman" w:cs="Times New Roman"/>
          <w:sz w:val="24"/>
          <w:szCs w:val="24"/>
          <w:lang w:val="ru-RU" w:eastAsia="ru-RU"/>
        </w:rPr>
        <w:t xml:space="preserve"> (далі – Об’єкт оренди), що перебуває на балансі </w:t>
      </w:r>
      <w:r w:rsidRPr="007935AE">
        <w:rPr>
          <w:rFonts w:ascii="Times New Roman" w:eastAsia="Times New Roman" w:hAnsi="Times New Roman" w:cs="Times New Roman"/>
          <w:color w:val="000000"/>
          <w:sz w:val="24"/>
          <w:szCs w:val="24"/>
          <w:lang w:val="ru-RU" w:eastAsia="ru-RU"/>
        </w:rPr>
        <w:t>Балансоутримувача та н</w:t>
      </w:r>
      <w:r w:rsidRPr="007935AE">
        <w:rPr>
          <w:rFonts w:ascii="Times New Roman" w:eastAsia="Times New Roman" w:hAnsi="Times New Roman" w:cs="Times New Roman"/>
          <w:sz w:val="24"/>
          <w:szCs w:val="24"/>
          <w:lang w:val="ru-RU" w:eastAsia="ru-RU"/>
        </w:rPr>
        <w:t xml:space="preserve">алежить до сфери управління </w:t>
      </w:r>
      <w:r w:rsidRPr="007935AE">
        <w:rPr>
          <w:rFonts w:ascii="Times New Roman" w:eastAsia="Times New Roman" w:hAnsi="Times New Roman" w:cs="Times New Roman"/>
          <w:sz w:val="24"/>
          <w:szCs w:val="24"/>
          <w:lang w:eastAsia="ru-RU"/>
        </w:rPr>
        <w:t>Орендодавця</w:t>
      </w:r>
      <w:r w:rsidRPr="007935AE">
        <w:rPr>
          <w:rFonts w:ascii="Times New Roman" w:eastAsia="Times New Roman" w:hAnsi="Times New Roman" w:cs="Times New Roman"/>
          <w:sz w:val="24"/>
          <w:szCs w:val="24"/>
          <w:lang w:val="ru-RU" w:eastAsia="ru-RU"/>
        </w:rPr>
        <w:t>.</w:t>
      </w:r>
    </w:p>
    <w:p w:rsidR="00912775" w:rsidRPr="007935AE" w:rsidRDefault="00912775" w:rsidP="00912775">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3. Балансоутримувач і Орендар засвідчують, що, за винятком тих випадків і обставин, про які зазначено у пункті 4 нижче:</w:t>
      </w:r>
    </w:p>
    <w:p w:rsidR="00912775" w:rsidRPr="007935AE" w:rsidRDefault="00912775" w:rsidP="00912775">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912775" w:rsidRPr="007935AE" w:rsidRDefault="00912775" w:rsidP="00912775">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3.2. повністю відповідає дійсності інформація про Об’єкт оренди: </w:t>
      </w:r>
    </w:p>
    <w:p w:rsidR="00912775" w:rsidRPr="007935AE" w:rsidRDefault="00912775" w:rsidP="00912775">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оприлюднена в оголошенні про передачу в оренду (інформаційному повідомленні/інформації про об’єкт оренди), а також </w:t>
      </w:r>
    </w:p>
    <w:p w:rsidR="00912775" w:rsidRPr="007935AE" w:rsidRDefault="00912775" w:rsidP="00912775">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розкрита на сайті </w:t>
      </w:r>
      <w:r w:rsidRPr="007935AE">
        <w:rPr>
          <w:rFonts w:ascii="Times New Roman" w:eastAsia="Times New Roman" w:hAnsi="Times New Roman" w:cs="Times New Roman"/>
          <w:sz w:val="24"/>
          <w:szCs w:val="24"/>
          <w:lang w:eastAsia="ru-RU"/>
        </w:rPr>
        <w:t xml:space="preserve">Сокальської міської ради Львівської області </w:t>
      </w:r>
      <w:r w:rsidRPr="007935AE">
        <w:rPr>
          <w:rFonts w:ascii="Times New Roman" w:eastAsia="Times New Roman" w:hAnsi="Times New Roman" w:cs="Times New Roman"/>
          <w:sz w:val="24"/>
          <w:szCs w:val="24"/>
          <w:lang w:val="ru-RU" w:eastAsia="ru-RU"/>
        </w:rPr>
        <w:t xml:space="preserve"> у Переліку відповідного типу</w:t>
      </w:r>
      <w:r w:rsidRPr="007935AE">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w:t>
      </w:r>
    </w:p>
    <w:p w:rsidR="00912775" w:rsidRPr="007935AE" w:rsidRDefault="00912775" w:rsidP="00912775">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4. Запевнення Балансоутримувача, зазначені у пунктах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.1.1 і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.1.2 Договору оренди, повністю відповідають дійсності, а випадки і обставини, на які є посилання у цих пунктах Договору оренди, відсутні»). </w:t>
      </w:r>
    </w:p>
    <w:p w:rsidR="00912775" w:rsidRPr="007935AE" w:rsidRDefault="00912775" w:rsidP="00912775">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912775" w:rsidRPr="007935AE" w:rsidRDefault="00912775" w:rsidP="00912775">
      <w:pPr>
        <w:tabs>
          <w:tab w:val="left" w:pos="6130"/>
        </w:tabs>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Орендар</w:t>
      </w:r>
      <w:r w:rsidRPr="000D342D">
        <w:rPr>
          <w:rFonts w:ascii="Times New Roman" w:eastAsia="Times New Roman" w:hAnsi="Times New Roman" w:cs="Times New Roman"/>
          <w:b/>
          <w:sz w:val="24"/>
          <w:szCs w:val="24"/>
          <w:lang w:eastAsia="ru-RU"/>
        </w:rPr>
        <w:tab/>
        <w:t>Балансоутримувач</w:t>
      </w:r>
    </w:p>
    <w:p w:rsidR="000706AF" w:rsidRDefault="00CD3DD7" w:rsidP="000706AF">
      <w:pPr>
        <w:spacing w:after="0" w:line="240" w:lineRule="auto"/>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 xml:space="preserve">                </w:t>
      </w:r>
      <w:r w:rsidR="00912775" w:rsidRPr="007935AE">
        <w:rPr>
          <w:rFonts w:ascii="Times New Roman" w:eastAsia="SimSun" w:hAnsi="Times New Roman" w:cs="Times New Roman"/>
          <w:b/>
          <w:bCs/>
          <w:sz w:val="24"/>
          <w:szCs w:val="24"/>
          <w:lang w:val="ru-RU" w:eastAsia="ru-RU"/>
        </w:rPr>
        <w:tab/>
      </w:r>
      <w:r w:rsidR="00912775" w:rsidRPr="007935AE">
        <w:rPr>
          <w:rFonts w:ascii="Times New Roman" w:eastAsia="SimSun" w:hAnsi="Times New Roman" w:cs="Times New Roman"/>
          <w:b/>
          <w:bCs/>
          <w:sz w:val="24"/>
          <w:szCs w:val="24"/>
          <w:lang w:val="ru-RU" w:eastAsia="ru-RU"/>
        </w:rPr>
        <w:tab/>
        <w:t xml:space="preserve">   </w:t>
      </w:r>
      <w:r w:rsidR="00912775" w:rsidRPr="007935AE">
        <w:rPr>
          <w:rFonts w:ascii="Times New Roman" w:eastAsia="SimSun" w:hAnsi="Times New Roman" w:cs="Times New Roman"/>
          <w:b/>
          <w:bCs/>
          <w:sz w:val="24"/>
          <w:szCs w:val="24"/>
          <w:lang w:val="ru-RU" w:eastAsia="ru-RU"/>
        </w:rPr>
        <w:tab/>
        <w:t xml:space="preserve">        </w:t>
      </w:r>
      <w:r>
        <w:rPr>
          <w:rFonts w:ascii="Times New Roman" w:eastAsia="SimSun" w:hAnsi="Times New Roman" w:cs="Times New Roman"/>
          <w:b/>
          <w:bCs/>
          <w:sz w:val="24"/>
          <w:szCs w:val="24"/>
          <w:lang w:val="ru-RU" w:eastAsia="ru-RU"/>
        </w:rPr>
        <w:t xml:space="preserve">                                               </w:t>
      </w:r>
      <w:r w:rsidR="000706AF">
        <w:rPr>
          <w:rFonts w:ascii="Times New Roman" w:eastAsia="SimSun" w:hAnsi="Times New Roman" w:cs="Times New Roman"/>
          <w:b/>
          <w:bCs/>
          <w:sz w:val="24"/>
          <w:szCs w:val="24"/>
          <w:lang w:eastAsia="ru-RU"/>
        </w:rPr>
        <w:t>КУ «ЦОЗО»</w:t>
      </w:r>
      <w:r w:rsidR="000706AF" w:rsidRPr="000706AF">
        <w:rPr>
          <w:rFonts w:ascii="Times New Roman" w:eastAsia="SimSun" w:hAnsi="Times New Roman" w:cs="Times New Roman"/>
          <w:b/>
          <w:bCs/>
          <w:sz w:val="24"/>
          <w:szCs w:val="24"/>
          <w:lang w:eastAsia="ru-RU"/>
        </w:rPr>
        <w:t xml:space="preserve"> СМР ЛО</w:t>
      </w:r>
      <w:r w:rsidR="000706AF">
        <w:rPr>
          <w:rFonts w:ascii="Times New Roman" w:eastAsia="SimSun" w:hAnsi="Times New Roman" w:cs="Times New Roman"/>
          <w:b/>
          <w:bCs/>
          <w:sz w:val="24"/>
          <w:szCs w:val="24"/>
          <w:lang w:eastAsia="ru-RU"/>
        </w:rPr>
        <w:t xml:space="preserve"> </w:t>
      </w:r>
    </w:p>
    <w:p w:rsidR="000706AF" w:rsidRDefault="000706AF" w:rsidP="000706AF">
      <w:pPr>
        <w:spacing w:after="0" w:line="240" w:lineRule="auto"/>
        <w:rPr>
          <w:rFonts w:ascii="Times New Roman" w:eastAsia="SimSun" w:hAnsi="Times New Roman" w:cs="Times New Roman"/>
          <w:b/>
          <w:bCs/>
          <w:sz w:val="24"/>
          <w:szCs w:val="24"/>
          <w:lang w:eastAsia="ru-RU"/>
        </w:rPr>
      </w:pPr>
    </w:p>
    <w:p w:rsidR="00912775" w:rsidRPr="007935AE" w:rsidRDefault="00912775" w:rsidP="000706AF">
      <w:pPr>
        <w:spacing w:after="0" w:line="240" w:lineRule="auto"/>
        <w:rPr>
          <w:rFonts w:ascii="Times New Roman" w:eastAsia="Times New Roman" w:hAnsi="Times New Roman" w:cs="Times New Roman"/>
          <w:sz w:val="24"/>
          <w:szCs w:val="24"/>
          <w:lang w:eastAsia="ru-RU"/>
        </w:rPr>
      </w:pPr>
      <w:r w:rsidRPr="007935AE">
        <w:rPr>
          <w:rFonts w:ascii="Times New Roman" w:eastAsia="Calibri" w:hAnsi="Times New Roman" w:cs="Times New Roman"/>
          <w:sz w:val="24"/>
          <w:szCs w:val="24"/>
          <w:lang w:eastAsia="ru-RU"/>
        </w:rPr>
        <w:t xml:space="preserve">Директор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000706AF">
        <w:rPr>
          <w:rFonts w:ascii="Times New Roman" w:eastAsia="Times New Roman" w:hAnsi="Times New Roman" w:cs="Times New Roman"/>
          <w:sz w:val="24"/>
          <w:szCs w:val="24"/>
          <w:lang w:val="ru-RU" w:eastAsia="ru-RU"/>
        </w:rPr>
        <w:t xml:space="preserve">                                                                   В.о. н</w:t>
      </w:r>
      <w:r w:rsidRPr="007935AE">
        <w:rPr>
          <w:rFonts w:ascii="Times New Roman" w:eastAsia="Times New Roman" w:hAnsi="Times New Roman" w:cs="Times New Roman"/>
          <w:sz w:val="24"/>
          <w:szCs w:val="24"/>
          <w:lang w:val="ru-RU" w:eastAsia="ru-RU"/>
        </w:rPr>
        <w:t>ачальник</w:t>
      </w:r>
      <w:r w:rsidR="000706AF">
        <w:rPr>
          <w:rFonts w:ascii="Times New Roman" w:eastAsia="Times New Roman" w:hAnsi="Times New Roman" w:cs="Times New Roman"/>
          <w:sz w:val="24"/>
          <w:szCs w:val="24"/>
          <w:lang w:val="ru-RU" w:eastAsia="ru-RU"/>
        </w:rPr>
        <w:t>а</w:t>
      </w:r>
      <w:r w:rsidRPr="007935AE">
        <w:rPr>
          <w:rFonts w:ascii="Times New Roman" w:eastAsia="Times New Roman" w:hAnsi="Times New Roman" w:cs="Times New Roman"/>
          <w:sz w:val="24"/>
          <w:szCs w:val="24"/>
          <w:lang w:val="ru-RU" w:eastAsia="ru-RU"/>
        </w:rPr>
        <w:t xml:space="preserve"> </w:t>
      </w:r>
    </w:p>
    <w:p w:rsidR="00912775" w:rsidRPr="007935AE" w:rsidRDefault="00912775" w:rsidP="00912775">
      <w:pPr>
        <w:tabs>
          <w:tab w:val="left" w:pos="6150"/>
        </w:tabs>
        <w:spacing w:after="0" w:line="240" w:lineRule="auto"/>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sz w:val="24"/>
          <w:szCs w:val="24"/>
          <w:lang w:eastAsia="ru-RU"/>
        </w:rPr>
        <w:t>____________</w:t>
      </w:r>
      <w:r w:rsidRPr="007935AE">
        <w:rPr>
          <w:rFonts w:ascii="Times New Roman" w:eastAsia="Times New Roman" w:hAnsi="Times New Roman" w:cs="Times New Roman"/>
          <w:b/>
          <w:sz w:val="24"/>
          <w:szCs w:val="24"/>
          <w:lang w:eastAsia="ru-RU"/>
        </w:rPr>
        <w:tab/>
        <w:t>_______</w:t>
      </w:r>
      <w:r w:rsidR="000706AF">
        <w:rPr>
          <w:rFonts w:ascii="Times New Roman" w:eastAsia="Times New Roman" w:hAnsi="Times New Roman" w:cs="Times New Roman"/>
          <w:sz w:val="24"/>
          <w:szCs w:val="24"/>
          <w:lang w:eastAsia="ru-RU"/>
        </w:rPr>
        <w:t>Андрій Щудло</w:t>
      </w:r>
    </w:p>
    <w:p w:rsidR="00912775" w:rsidRPr="000D342D" w:rsidRDefault="00912775" w:rsidP="00912775">
      <w:pPr>
        <w:spacing w:after="0" w:line="240" w:lineRule="auto"/>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lastRenderedPageBreak/>
        <w:tab/>
      </w:r>
      <w:r w:rsidRPr="007935AE">
        <w:rPr>
          <w:rFonts w:ascii="Times New Roman" w:eastAsia="Times New Roman" w:hAnsi="Times New Roman" w:cs="Times New Roman"/>
          <w:b/>
          <w:sz w:val="24"/>
          <w:szCs w:val="24"/>
          <w:lang w:val="ru-RU" w:eastAsia="ru-RU"/>
        </w:rPr>
        <w:tab/>
        <w:t xml:space="preserve">       </w:t>
      </w:r>
    </w:p>
    <w:p w:rsidR="00912775" w:rsidRPr="007935AE" w:rsidRDefault="00912775" w:rsidP="00912775">
      <w:pPr>
        <w:spacing w:after="0" w:line="240" w:lineRule="auto"/>
        <w:rPr>
          <w:rFonts w:ascii="Times New Roman" w:eastAsia="Times New Roman" w:hAnsi="Times New Roman" w:cs="Times New Roman"/>
          <w:sz w:val="20"/>
          <w:szCs w:val="20"/>
          <w:lang w:eastAsia="ru-RU"/>
        </w:rPr>
      </w:pPr>
    </w:p>
    <w:p w:rsidR="00912775" w:rsidRDefault="00912775" w:rsidP="00912775"/>
    <w:p w:rsidR="00912775" w:rsidRDefault="00912775" w:rsidP="00912775"/>
    <w:p w:rsidR="00912775" w:rsidRDefault="00912775" w:rsidP="00912775"/>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7A0E6D" w:rsidRDefault="007A0E6D" w:rsidP="007A0E6D"/>
    <w:p w:rsidR="006033E4" w:rsidRDefault="006033E4"/>
    <w:sectPr w:rsidR="006033E4" w:rsidSect="00CD3DD7">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893" w:rsidRDefault="00F03893" w:rsidP="00F03893">
      <w:pPr>
        <w:spacing w:after="0" w:line="240" w:lineRule="auto"/>
      </w:pPr>
      <w:r>
        <w:separator/>
      </w:r>
    </w:p>
  </w:endnote>
  <w:endnote w:type="continuationSeparator" w:id="0">
    <w:p w:rsidR="00F03893" w:rsidRDefault="00F03893" w:rsidP="00F03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893" w:rsidRDefault="00F03893" w:rsidP="00F03893">
      <w:pPr>
        <w:spacing w:after="0" w:line="240" w:lineRule="auto"/>
      </w:pPr>
      <w:r>
        <w:separator/>
      </w:r>
    </w:p>
  </w:footnote>
  <w:footnote w:type="continuationSeparator" w:id="0">
    <w:p w:rsidR="00F03893" w:rsidRDefault="00F03893" w:rsidP="00F03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2"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3"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5"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706AF"/>
    <w:rsid w:val="000A3E27"/>
    <w:rsid w:val="00181C86"/>
    <w:rsid w:val="001B627A"/>
    <w:rsid w:val="002D7124"/>
    <w:rsid w:val="002F057B"/>
    <w:rsid w:val="00596848"/>
    <w:rsid w:val="006033E4"/>
    <w:rsid w:val="006718B0"/>
    <w:rsid w:val="006752F1"/>
    <w:rsid w:val="006C577C"/>
    <w:rsid w:val="00781D97"/>
    <w:rsid w:val="007A0E6D"/>
    <w:rsid w:val="007D08ED"/>
    <w:rsid w:val="00812931"/>
    <w:rsid w:val="00912775"/>
    <w:rsid w:val="00927369"/>
    <w:rsid w:val="00942DAE"/>
    <w:rsid w:val="00CD3DD7"/>
    <w:rsid w:val="00CD64E4"/>
    <w:rsid w:val="00D072F3"/>
    <w:rsid w:val="00D412CB"/>
    <w:rsid w:val="00E23306"/>
    <w:rsid w:val="00E52227"/>
    <w:rsid w:val="00F03893"/>
    <w:rsid w:val="00F57F67"/>
    <w:rsid w:val="00F60B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EB15B4-E2EE-4F0E-BCBE-6E895E699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912775"/>
    <w:rPr>
      <w:color w:val="0000FF" w:themeColor="hyperlink"/>
      <w:u w:val="single"/>
    </w:rPr>
  </w:style>
  <w:style w:type="table" w:styleId="a7">
    <w:name w:val="Table Grid"/>
    <w:basedOn w:val="a1"/>
    <w:uiPriority w:val="59"/>
    <w:rsid w:val="00912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0389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3893"/>
  </w:style>
  <w:style w:type="paragraph" w:styleId="aa">
    <w:name w:val="footer"/>
    <w:basedOn w:val="a"/>
    <w:link w:val="ab"/>
    <w:uiPriority w:val="99"/>
    <w:unhideWhenUsed/>
    <w:rsid w:val="00F0389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3893"/>
  </w:style>
  <w:style w:type="paragraph" w:styleId="ac">
    <w:name w:val="Balloon Text"/>
    <w:basedOn w:val="a"/>
    <w:link w:val="ad"/>
    <w:uiPriority w:val="99"/>
    <w:semiHidden/>
    <w:unhideWhenUsed/>
    <w:rsid w:val="00E2330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233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26630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entrosvitasokal@gmail.com"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16</Pages>
  <Words>6548</Words>
  <Characters>37325</Characters>
  <Application>Microsoft Office Word</Application>
  <DocSecurity>0</DocSecurity>
  <Lines>311</Lines>
  <Paragraphs>87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19</cp:revision>
  <cp:lastPrinted>2021-11-24T10:08:00Z</cp:lastPrinted>
  <dcterms:created xsi:type="dcterms:W3CDTF">2021-11-09T13:00:00Z</dcterms:created>
  <dcterms:modified xsi:type="dcterms:W3CDTF">2021-12-03T10:34:00Z</dcterms:modified>
</cp:coreProperties>
</file>